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C2C31" w14:textId="77777777" w:rsidR="00AD7FD8" w:rsidRDefault="00AD7FD8">
      <w:pPr>
        <w:widowControl/>
        <w:jc w:val="left"/>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（別紙１）</w:t>
      </w:r>
    </w:p>
    <w:p w14:paraId="06083AD5" w14:textId="77777777" w:rsidR="00AD7FD8" w:rsidRDefault="00AD7FD8" w:rsidP="00AD7FD8">
      <w:pPr>
        <w:widowControl/>
        <w:jc w:val="center"/>
        <w:rPr>
          <w:rFonts w:ascii="ＭＳ 明朝" w:eastAsia="ＭＳ 明朝" w:hAnsi="ＭＳ 明朝"/>
          <w:sz w:val="24"/>
          <w:szCs w:val="24"/>
        </w:rPr>
      </w:pPr>
      <w:r>
        <w:rPr>
          <w:rFonts w:ascii="ＭＳ 明朝" w:eastAsia="ＭＳ 明朝" w:hAnsi="ＭＳ 明朝" w:hint="eastAsia"/>
          <w:sz w:val="24"/>
          <w:szCs w:val="24"/>
        </w:rPr>
        <w:t>クロマグロの混獲回避に係る取組状況について</w:t>
      </w:r>
    </w:p>
    <w:p w14:paraId="04C5A791" w14:textId="77777777" w:rsidR="00AD7FD8" w:rsidRDefault="00AD7FD8" w:rsidP="00AD7FD8">
      <w:pPr>
        <w:widowControl/>
        <w:ind w:right="1680"/>
        <w:rPr>
          <w:rFonts w:ascii="ＭＳ 明朝" w:eastAsia="ＭＳ 明朝" w:hAnsi="ＭＳ 明朝"/>
          <w:sz w:val="24"/>
          <w:szCs w:val="24"/>
        </w:rPr>
      </w:pPr>
    </w:p>
    <w:p w14:paraId="2DBA2345" w14:textId="77777777" w:rsidR="00AD7FD8" w:rsidRDefault="00AD7FD8" w:rsidP="00AD7FD8">
      <w:pPr>
        <w:widowControl/>
        <w:ind w:right="960"/>
        <w:jc w:val="right"/>
        <w:rPr>
          <w:rFonts w:ascii="ＭＳ 明朝" w:eastAsia="ＭＳ 明朝" w:hAnsi="ＭＳ 明朝"/>
          <w:sz w:val="24"/>
          <w:szCs w:val="24"/>
        </w:rPr>
      </w:pPr>
      <w:r>
        <w:rPr>
          <w:rFonts w:ascii="ＭＳ 明朝" w:eastAsia="ＭＳ 明朝" w:hAnsi="ＭＳ 明朝" w:hint="eastAsia"/>
          <w:sz w:val="24"/>
          <w:szCs w:val="24"/>
        </w:rPr>
        <w:t>漁業者グループ名</w:t>
      </w:r>
    </w:p>
    <w:p w14:paraId="58E7CD61" w14:textId="77777777" w:rsidR="00AD7FD8" w:rsidRDefault="00AD7FD8" w:rsidP="00AD7FD8">
      <w:pPr>
        <w:widowControl/>
        <w:ind w:right="1680"/>
        <w:jc w:val="right"/>
        <w:rPr>
          <w:rFonts w:ascii="ＭＳ 明朝" w:eastAsia="ＭＳ 明朝" w:hAnsi="ＭＳ 明朝"/>
          <w:sz w:val="24"/>
          <w:szCs w:val="24"/>
        </w:rPr>
      </w:pPr>
      <w:r>
        <w:rPr>
          <w:rFonts w:ascii="ＭＳ 明朝" w:eastAsia="ＭＳ 明朝" w:hAnsi="ＭＳ 明朝" w:hint="eastAsia"/>
          <w:sz w:val="24"/>
          <w:szCs w:val="24"/>
        </w:rPr>
        <w:t xml:space="preserve">　　　　代表者氏名</w:t>
      </w:r>
    </w:p>
    <w:p w14:paraId="4FBEEEBC" w14:textId="77777777" w:rsidR="00AD7FD8" w:rsidRDefault="00AD7FD8" w:rsidP="00AD7FD8">
      <w:pPr>
        <w:widowControl/>
        <w:jc w:val="center"/>
        <w:rPr>
          <w:rFonts w:ascii="ＭＳ 明朝" w:eastAsia="ＭＳ 明朝" w:hAnsi="ＭＳ 明朝"/>
          <w:sz w:val="24"/>
          <w:szCs w:val="24"/>
        </w:rPr>
      </w:pPr>
    </w:p>
    <w:p w14:paraId="6AD97CBC" w14:textId="77777777" w:rsidR="00AD7FD8" w:rsidRDefault="00AD7FD8" w:rsidP="00AD7FD8">
      <w:pPr>
        <w:widowControl/>
        <w:jc w:val="left"/>
        <w:rPr>
          <w:rFonts w:ascii="ＭＳ 明朝" w:eastAsia="ＭＳ 明朝" w:hAnsi="ＭＳ 明朝"/>
          <w:sz w:val="24"/>
          <w:szCs w:val="24"/>
        </w:rPr>
      </w:pPr>
      <w:r>
        <w:rPr>
          <w:rFonts w:ascii="ＭＳ 明朝" w:eastAsia="ＭＳ 明朝" w:hAnsi="ＭＳ 明朝" w:hint="eastAsia"/>
          <w:sz w:val="24"/>
          <w:szCs w:val="24"/>
        </w:rPr>
        <w:t>１　通常の操業形態</w:t>
      </w:r>
    </w:p>
    <w:tbl>
      <w:tblPr>
        <w:tblStyle w:val="a8"/>
        <w:tblW w:w="0" w:type="auto"/>
        <w:tblInd w:w="279" w:type="dxa"/>
        <w:tblLook w:val="04A0" w:firstRow="1" w:lastRow="0" w:firstColumn="1" w:lastColumn="0" w:noHBand="0" w:noVBand="1"/>
      </w:tblPr>
      <w:tblGrid>
        <w:gridCol w:w="8080"/>
      </w:tblGrid>
      <w:tr w:rsidR="00AD7FD8" w14:paraId="4C484B01" w14:textId="77777777" w:rsidTr="00AD7FD8">
        <w:tc>
          <w:tcPr>
            <w:tcW w:w="8080" w:type="dxa"/>
          </w:tcPr>
          <w:p w14:paraId="34931B5A" w14:textId="77777777" w:rsidR="00AD7FD8" w:rsidRDefault="00AD7FD8" w:rsidP="00AD7FD8">
            <w:pPr>
              <w:widowControl/>
              <w:jc w:val="left"/>
              <w:rPr>
                <w:rFonts w:ascii="ＭＳ 明朝" w:eastAsia="ＭＳ 明朝" w:hAnsi="ＭＳ 明朝"/>
                <w:sz w:val="24"/>
                <w:szCs w:val="24"/>
              </w:rPr>
            </w:pPr>
          </w:p>
          <w:p w14:paraId="0A8D2AA2" w14:textId="77777777" w:rsidR="00AD7FD8" w:rsidRDefault="00AD7FD8" w:rsidP="00AD7FD8">
            <w:pPr>
              <w:widowControl/>
              <w:jc w:val="left"/>
              <w:rPr>
                <w:rFonts w:ascii="ＭＳ 明朝" w:eastAsia="ＭＳ 明朝" w:hAnsi="ＭＳ 明朝"/>
                <w:sz w:val="24"/>
                <w:szCs w:val="24"/>
              </w:rPr>
            </w:pPr>
          </w:p>
          <w:p w14:paraId="64A941A5" w14:textId="77777777" w:rsidR="00AD7FD8" w:rsidRDefault="00AD7FD8" w:rsidP="00AD7FD8">
            <w:pPr>
              <w:widowControl/>
              <w:jc w:val="left"/>
              <w:rPr>
                <w:rFonts w:ascii="ＭＳ 明朝" w:eastAsia="ＭＳ 明朝" w:hAnsi="ＭＳ 明朝"/>
                <w:sz w:val="24"/>
                <w:szCs w:val="24"/>
              </w:rPr>
            </w:pPr>
          </w:p>
        </w:tc>
      </w:tr>
    </w:tbl>
    <w:p w14:paraId="0C724D11" w14:textId="77777777" w:rsidR="00AD7FD8" w:rsidRDefault="00AD7FD8" w:rsidP="00AD7FD8">
      <w:pPr>
        <w:widowControl/>
        <w:ind w:left="566" w:hangingChars="236" w:hanging="566"/>
        <w:jc w:val="left"/>
        <w:rPr>
          <w:rFonts w:ascii="ＭＳ 明朝" w:eastAsia="ＭＳ 明朝" w:hAnsi="ＭＳ 明朝"/>
          <w:sz w:val="24"/>
          <w:szCs w:val="24"/>
        </w:rPr>
      </w:pPr>
      <w:r>
        <w:rPr>
          <w:rFonts w:ascii="ＭＳ 明朝" w:eastAsia="ＭＳ 明朝" w:hAnsi="ＭＳ 明朝" w:hint="eastAsia"/>
          <w:sz w:val="24"/>
          <w:szCs w:val="24"/>
        </w:rPr>
        <w:t>（注）通常の操業形態について、対象魚種、操業方法などを具体的に記載すること。</w:t>
      </w:r>
    </w:p>
    <w:p w14:paraId="180347A4" w14:textId="77777777" w:rsidR="00AD7FD8" w:rsidRPr="00AD7FD8" w:rsidRDefault="00AD7FD8" w:rsidP="00AD7FD8">
      <w:pPr>
        <w:widowControl/>
        <w:jc w:val="left"/>
        <w:rPr>
          <w:rFonts w:ascii="ＭＳ 明朝" w:eastAsia="ＭＳ 明朝" w:hAnsi="ＭＳ 明朝"/>
          <w:sz w:val="24"/>
          <w:szCs w:val="24"/>
        </w:rPr>
      </w:pPr>
    </w:p>
    <w:p w14:paraId="50E01679" w14:textId="77777777" w:rsidR="00AD7FD8" w:rsidRDefault="00AD7FD8" w:rsidP="00AD7FD8">
      <w:pPr>
        <w:widowControl/>
        <w:jc w:val="left"/>
        <w:rPr>
          <w:rFonts w:ascii="ＭＳ 明朝" w:eastAsia="ＭＳ 明朝" w:hAnsi="ＭＳ 明朝"/>
          <w:sz w:val="24"/>
          <w:szCs w:val="24"/>
        </w:rPr>
      </w:pPr>
      <w:r>
        <w:rPr>
          <w:rFonts w:ascii="ＭＳ 明朝" w:eastAsia="ＭＳ 明朝" w:hAnsi="ＭＳ 明朝" w:hint="eastAsia"/>
          <w:sz w:val="24"/>
          <w:szCs w:val="24"/>
        </w:rPr>
        <w:t>２　クロマグロの混獲回避に係る取組</w:t>
      </w:r>
    </w:p>
    <w:tbl>
      <w:tblPr>
        <w:tblStyle w:val="a8"/>
        <w:tblW w:w="0" w:type="auto"/>
        <w:tblInd w:w="279" w:type="dxa"/>
        <w:tblLook w:val="04A0" w:firstRow="1" w:lastRow="0" w:firstColumn="1" w:lastColumn="0" w:noHBand="0" w:noVBand="1"/>
      </w:tblPr>
      <w:tblGrid>
        <w:gridCol w:w="8080"/>
      </w:tblGrid>
      <w:tr w:rsidR="00AD7FD8" w14:paraId="6E5850F8" w14:textId="77777777" w:rsidTr="00AD7FD8">
        <w:tc>
          <w:tcPr>
            <w:tcW w:w="8080" w:type="dxa"/>
          </w:tcPr>
          <w:p w14:paraId="3FCB0D21" w14:textId="77777777" w:rsidR="00AD7FD8" w:rsidRDefault="00AD7FD8" w:rsidP="00AD7FD8">
            <w:pPr>
              <w:widowControl/>
              <w:jc w:val="left"/>
              <w:rPr>
                <w:rFonts w:ascii="ＭＳ 明朝" w:eastAsia="ＭＳ 明朝" w:hAnsi="ＭＳ 明朝"/>
                <w:sz w:val="24"/>
                <w:szCs w:val="24"/>
              </w:rPr>
            </w:pPr>
          </w:p>
          <w:p w14:paraId="6BC3776A" w14:textId="77777777" w:rsidR="00AD7FD8" w:rsidRDefault="00AD7FD8" w:rsidP="00AD7FD8">
            <w:pPr>
              <w:widowControl/>
              <w:jc w:val="left"/>
              <w:rPr>
                <w:rFonts w:ascii="ＭＳ 明朝" w:eastAsia="ＭＳ 明朝" w:hAnsi="ＭＳ 明朝"/>
                <w:sz w:val="24"/>
                <w:szCs w:val="24"/>
              </w:rPr>
            </w:pPr>
          </w:p>
          <w:p w14:paraId="44C901D6" w14:textId="77777777" w:rsidR="00AD7FD8" w:rsidRDefault="00AD7FD8" w:rsidP="00AD7FD8">
            <w:pPr>
              <w:widowControl/>
              <w:jc w:val="left"/>
              <w:rPr>
                <w:rFonts w:ascii="ＭＳ 明朝" w:eastAsia="ＭＳ 明朝" w:hAnsi="ＭＳ 明朝"/>
                <w:sz w:val="24"/>
                <w:szCs w:val="24"/>
              </w:rPr>
            </w:pPr>
          </w:p>
        </w:tc>
      </w:tr>
    </w:tbl>
    <w:p w14:paraId="4D273F51" w14:textId="77777777" w:rsidR="00AD7FD8" w:rsidRDefault="00AD7FD8" w:rsidP="00AD7FD8">
      <w:pPr>
        <w:widowControl/>
        <w:ind w:left="566" w:hangingChars="236" w:hanging="566"/>
        <w:jc w:val="left"/>
        <w:rPr>
          <w:rFonts w:ascii="ＭＳ 明朝" w:eastAsia="ＭＳ 明朝" w:hAnsi="ＭＳ 明朝"/>
          <w:sz w:val="24"/>
          <w:szCs w:val="24"/>
        </w:rPr>
      </w:pPr>
      <w:r>
        <w:rPr>
          <w:rFonts w:ascii="ＭＳ 明朝" w:eastAsia="ＭＳ 明朝" w:hAnsi="ＭＳ 明朝" w:hint="eastAsia"/>
          <w:sz w:val="24"/>
          <w:szCs w:val="24"/>
        </w:rPr>
        <w:t>（注</w:t>
      </w:r>
      <w:r w:rsidR="00684B7A">
        <w:rPr>
          <w:rFonts w:ascii="ＭＳ 明朝" w:eastAsia="ＭＳ 明朝" w:hAnsi="ＭＳ 明朝" w:hint="eastAsia"/>
          <w:sz w:val="24"/>
          <w:szCs w:val="24"/>
        </w:rPr>
        <w:t>１</w:t>
      </w:r>
      <w:r>
        <w:rPr>
          <w:rFonts w:ascii="ＭＳ 明朝" w:eastAsia="ＭＳ 明朝" w:hAnsi="ＭＳ 明朝" w:hint="eastAsia"/>
          <w:sz w:val="24"/>
          <w:szCs w:val="24"/>
        </w:rPr>
        <w:t>）クロマグロの混獲回避のために行っている工夫</w:t>
      </w:r>
      <w:r w:rsidR="002F46A2">
        <w:rPr>
          <w:rFonts w:ascii="ＭＳ 明朝" w:eastAsia="ＭＳ 明朝" w:hAnsi="ＭＳ 明朝" w:hint="eastAsia"/>
          <w:sz w:val="24"/>
          <w:szCs w:val="24"/>
        </w:rPr>
        <w:t>等</w:t>
      </w:r>
      <w:r>
        <w:rPr>
          <w:rFonts w:ascii="ＭＳ 明朝" w:eastAsia="ＭＳ 明朝" w:hAnsi="ＭＳ 明朝" w:hint="eastAsia"/>
          <w:sz w:val="24"/>
          <w:szCs w:val="24"/>
        </w:rPr>
        <w:t>を具体的に記載すること。</w:t>
      </w:r>
    </w:p>
    <w:p w14:paraId="75B4DEC3" w14:textId="77777777" w:rsidR="00FB4D85" w:rsidRDefault="00FB4D85" w:rsidP="00AD7FD8">
      <w:pPr>
        <w:widowControl/>
        <w:ind w:left="566" w:hangingChars="236" w:hanging="566"/>
        <w:jc w:val="left"/>
        <w:rPr>
          <w:rFonts w:ascii="ＭＳ 明朝" w:eastAsia="ＭＳ 明朝" w:hAnsi="ＭＳ 明朝"/>
          <w:sz w:val="24"/>
          <w:szCs w:val="24"/>
        </w:rPr>
      </w:pPr>
      <w:r>
        <w:rPr>
          <w:rFonts w:ascii="ＭＳ 明朝" w:eastAsia="ＭＳ 明朝" w:hAnsi="ＭＳ 明朝" w:hint="eastAsia"/>
          <w:sz w:val="24"/>
          <w:szCs w:val="24"/>
        </w:rPr>
        <w:t>（注</w:t>
      </w:r>
      <w:r w:rsidR="00684B7A">
        <w:rPr>
          <w:rFonts w:ascii="ＭＳ 明朝" w:eastAsia="ＭＳ 明朝" w:hAnsi="ＭＳ 明朝" w:hint="eastAsia"/>
          <w:sz w:val="24"/>
          <w:szCs w:val="24"/>
        </w:rPr>
        <w:t>２</w:t>
      </w:r>
      <w:r>
        <w:rPr>
          <w:rFonts w:ascii="ＭＳ 明朝" w:eastAsia="ＭＳ 明朝" w:hAnsi="ＭＳ 明朝" w:hint="eastAsia"/>
          <w:sz w:val="24"/>
          <w:szCs w:val="24"/>
        </w:rPr>
        <w:t>）漁業者グループ内で取組が異なる場合は、それぞれの取組について記載すること。</w:t>
      </w:r>
    </w:p>
    <w:p w14:paraId="36D2E4F6" w14:textId="77777777" w:rsidR="00AD7FD8" w:rsidRPr="00684B7A" w:rsidRDefault="00AD7FD8" w:rsidP="00AD7FD8">
      <w:pPr>
        <w:widowControl/>
        <w:jc w:val="left"/>
        <w:rPr>
          <w:rFonts w:ascii="ＭＳ 明朝" w:eastAsia="ＭＳ 明朝" w:hAnsi="ＭＳ 明朝"/>
          <w:sz w:val="24"/>
          <w:szCs w:val="24"/>
        </w:rPr>
      </w:pPr>
    </w:p>
    <w:p w14:paraId="53A6909A" w14:textId="77777777" w:rsidR="00AD7FD8" w:rsidRDefault="00AD7FD8" w:rsidP="00AD7FD8">
      <w:pPr>
        <w:widowControl/>
        <w:jc w:val="left"/>
        <w:rPr>
          <w:rFonts w:ascii="ＭＳ 明朝" w:eastAsia="ＭＳ 明朝" w:hAnsi="ＭＳ 明朝"/>
          <w:sz w:val="24"/>
          <w:szCs w:val="24"/>
        </w:rPr>
      </w:pPr>
      <w:r>
        <w:rPr>
          <w:rFonts w:ascii="ＭＳ 明朝" w:eastAsia="ＭＳ 明朝" w:hAnsi="ＭＳ 明朝" w:hint="eastAsia"/>
          <w:sz w:val="24"/>
          <w:szCs w:val="24"/>
        </w:rPr>
        <w:t>３　本事業（混獲回避型休漁支援）で対応が必要な理由</w:t>
      </w:r>
    </w:p>
    <w:tbl>
      <w:tblPr>
        <w:tblStyle w:val="a8"/>
        <w:tblW w:w="0" w:type="auto"/>
        <w:tblInd w:w="279" w:type="dxa"/>
        <w:tblLook w:val="04A0" w:firstRow="1" w:lastRow="0" w:firstColumn="1" w:lastColumn="0" w:noHBand="0" w:noVBand="1"/>
      </w:tblPr>
      <w:tblGrid>
        <w:gridCol w:w="8080"/>
      </w:tblGrid>
      <w:tr w:rsidR="00AD7FD8" w14:paraId="43AADA89" w14:textId="77777777" w:rsidTr="00AD7FD8">
        <w:tc>
          <w:tcPr>
            <w:tcW w:w="8080" w:type="dxa"/>
          </w:tcPr>
          <w:p w14:paraId="3806389D" w14:textId="77777777" w:rsidR="00AD7FD8" w:rsidRDefault="00AD7FD8">
            <w:pPr>
              <w:widowControl/>
              <w:jc w:val="left"/>
              <w:rPr>
                <w:rFonts w:ascii="ＭＳ 明朝" w:eastAsia="ＭＳ 明朝" w:hAnsi="ＭＳ 明朝"/>
                <w:sz w:val="24"/>
                <w:szCs w:val="24"/>
              </w:rPr>
            </w:pPr>
          </w:p>
          <w:p w14:paraId="61B6C29D" w14:textId="77777777" w:rsidR="00AD7FD8" w:rsidRDefault="00AD7FD8">
            <w:pPr>
              <w:widowControl/>
              <w:jc w:val="left"/>
              <w:rPr>
                <w:rFonts w:ascii="ＭＳ 明朝" w:eastAsia="ＭＳ 明朝" w:hAnsi="ＭＳ 明朝"/>
                <w:sz w:val="24"/>
                <w:szCs w:val="24"/>
              </w:rPr>
            </w:pPr>
          </w:p>
          <w:p w14:paraId="3B54EA3C" w14:textId="77777777" w:rsidR="00AD7FD8" w:rsidRDefault="00AD7FD8">
            <w:pPr>
              <w:widowControl/>
              <w:jc w:val="left"/>
              <w:rPr>
                <w:rFonts w:ascii="ＭＳ 明朝" w:eastAsia="ＭＳ 明朝" w:hAnsi="ＭＳ 明朝"/>
                <w:sz w:val="24"/>
                <w:szCs w:val="24"/>
              </w:rPr>
            </w:pPr>
          </w:p>
        </w:tc>
      </w:tr>
    </w:tbl>
    <w:p w14:paraId="0C8E9257" w14:textId="77777777" w:rsidR="00AD7FD8" w:rsidRDefault="00AD7FD8" w:rsidP="00AD7FD8">
      <w:pPr>
        <w:widowControl/>
        <w:ind w:left="566" w:hangingChars="236" w:hanging="566"/>
        <w:jc w:val="left"/>
        <w:rPr>
          <w:rFonts w:ascii="ＭＳ 明朝" w:eastAsia="ＭＳ 明朝" w:hAnsi="ＭＳ 明朝"/>
          <w:sz w:val="24"/>
          <w:szCs w:val="24"/>
        </w:rPr>
      </w:pPr>
      <w:r>
        <w:rPr>
          <w:rFonts w:ascii="ＭＳ 明朝" w:eastAsia="ＭＳ 明朝" w:hAnsi="ＭＳ 明朝" w:hint="eastAsia"/>
          <w:sz w:val="24"/>
          <w:szCs w:val="24"/>
        </w:rPr>
        <w:t>（注）２に記載した混獲回避</w:t>
      </w:r>
      <w:r w:rsidR="00BE6FB8">
        <w:rPr>
          <w:rFonts w:ascii="ＭＳ 明朝" w:eastAsia="ＭＳ 明朝" w:hAnsi="ＭＳ 明朝" w:hint="eastAsia"/>
          <w:sz w:val="24"/>
          <w:szCs w:val="24"/>
        </w:rPr>
        <w:t>に</w:t>
      </w:r>
      <w:r w:rsidR="002F46A2">
        <w:rPr>
          <w:rFonts w:ascii="ＭＳ 明朝" w:eastAsia="ＭＳ 明朝" w:hAnsi="ＭＳ 明朝" w:hint="eastAsia"/>
          <w:sz w:val="24"/>
          <w:szCs w:val="24"/>
        </w:rPr>
        <w:t>係る</w:t>
      </w:r>
      <w:r>
        <w:rPr>
          <w:rFonts w:ascii="ＭＳ 明朝" w:eastAsia="ＭＳ 明朝" w:hAnsi="ＭＳ 明朝" w:hint="eastAsia"/>
          <w:sz w:val="24"/>
          <w:szCs w:val="24"/>
        </w:rPr>
        <w:t>取組では対応ができ</w:t>
      </w:r>
      <w:r w:rsidR="002F46A2">
        <w:rPr>
          <w:rFonts w:ascii="ＭＳ 明朝" w:eastAsia="ＭＳ 明朝" w:hAnsi="ＭＳ 明朝" w:hint="eastAsia"/>
          <w:sz w:val="24"/>
          <w:szCs w:val="24"/>
        </w:rPr>
        <w:t>ず、やむを得ず休漁を行う</w:t>
      </w:r>
      <w:r>
        <w:rPr>
          <w:rFonts w:ascii="ＭＳ 明朝" w:eastAsia="ＭＳ 明朝" w:hAnsi="ＭＳ 明朝" w:hint="eastAsia"/>
          <w:sz w:val="24"/>
          <w:szCs w:val="24"/>
        </w:rPr>
        <w:t>理由を具体的に記載すること。</w:t>
      </w:r>
    </w:p>
    <w:p w14:paraId="5490BB8B" w14:textId="77777777" w:rsidR="00AD7FD8" w:rsidRDefault="00AD7FD8">
      <w:pPr>
        <w:widowControl/>
        <w:jc w:val="left"/>
        <w:rPr>
          <w:rFonts w:ascii="ＭＳ 明朝" w:eastAsia="ＭＳ 明朝" w:hAnsi="ＭＳ 明朝"/>
          <w:sz w:val="24"/>
          <w:szCs w:val="24"/>
        </w:rPr>
      </w:pPr>
    </w:p>
    <w:p w14:paraId="4F779637" w14:textId="77777777" w:rsidR="002F46A2" w:rsidRDefault="002F46A2" w:rsidP="002F46A2">
      <w:pPr>
        <w:widowControl/>
        <w:ind w:left="283" w:hangingChars="118" w:hanging="283"/>
        <w:jc w:val="left"/>
        <w:rPr>
          <w:rFonts w:ascii="ＭＳ 明朝" w:eastAsia="ＭＳ 明朝" w:hAnsi="ＭＳ 明朝"/>
          <w:sz w:val="24"/>
          <w:szCs w:val="24"/>
        </w:rPr>
      </w:pPr>
      <w:r>
        <w:rPr>
          <w:rFonts w:ascii="ＭＳ 明朝" w:eastAsia="ＭＳ 明朝" w:hAnsi="ＭＳ 明朝" w:hint="eastAsia"/>
          <w:sz w:val="24"/>
          <w:szCs w:val="24"/>
        </w:rPr>
        <w:t>４　クロマグロの混獲回避に係る他の支援（混獲回避活動への支援、機器導入等）についての検討状況</w:t>
      </w:r>
    </w:p>
    <w:tbl>
      <w:tblPr>
        <w:tblStyle w:val="a8"/>
        <w:tblW w:w="0" w:type="auto"/>
        <w:tblInd w:w="279" w:type="dxa"/>
        <w:tblLook w:val="04A0" w:firstRow="1" w:lastRow="0" w:firstColumn="1" w:lastColumn="0" w:noHBand="0" w:noVBand="1"/>
      </w:tblPr>
      <w:tblGrid>
        <w:gridCol w:w="8080"/>
      </w:tblGrid>
      <w:tr w:rsidR="002F46A2" w14:paraId="11596FDB" w14:textId="77777777" w:rsidTr="003632FA">
        <w:tc>
          <w:tcPr>
            <w:tcW w:w="8080" w:type="dxa"/>
          </w:tcPr>
          <w:p w14:paraId="39CAAA33" w14:textId="77777777" w:rsidR="002F46A2" w:rsidRDefault="002F46A2" w:rsidP="003632FA">
            <w:pPr>
              <w:widowControl/>
              <w:jc w:val="left"/>
              <w:rPr>
                <w:rFonts w:ascii="ＭＳ 明朝" w:eastAsia="ＭＳ 明朝" w:hAnsi="ＭＳ 明朝"/>
                <w:sz w:val="24"/>
                <w:szCs w:val="24"/>
              </w:rPr>
            </w:pPr>
          </w:p>
          <w:p w14:paraId="2EF047C9" w14:textId="77777777" w:rsidR="002F46A2" w:rsidRDefault="002F46A2" w:rsidP="003632FA">
            <w:pPr>
              <w:widowControl/>
              <w:jc w:val="left"/>
              <w:rPr>
                <w:rFonts w:ascii="ＭＳ 明朝" w:eastAsia="ＭＳ 明朝" w:hAnsi="ＭＳ 明朝"/>
                <w:sz w:val="24"/>
                <w:szCs w:val="24"/>
              </w:rPr>
            </w:pPr>
          </w:p>
          <w:p w14:paraId="52FEBB04" w14:textId="77777777" w:rsidR="002F46A2" w:rsidRDefault="002F46A2" w:rsidP="003632FA">
            <w:pPr>
              <w:widowControl/>
              <w:jc w:val="left"/>
              <w:rPr>
                <w:rFonts w:ascii="ＭＳ 明朝" w:eastAsia="ＭＳ 明朝" w:hAnsi="ＭＳ 明朝"/>
                <w:sz w:val="24"/>
                <w:szCs w:val="24"/>
              </w:rPr>
            </w:pPr>
          </w:p>
        </w:tc>
      </w:tr>
    </w:tbl>
    <w:p w14:paraId="2F24F183" w14:textId="77777777" w:rsidR="00AD7FD8" w:rsidRDefault="002F46A2" w:rsidP="002E7E35">
      <w:pPr>
        <w:widowControl/>
        <w:ind w:left="566" w:hangingChars="236" w:hanging="566"/>
        <w:jc w:val="left"/>
        <w:rPr>
          <w:rFonts w:ascii="ＭＳ 明朝" w:eastAsia="ＭＳ 明朝" w:hAnsi="ＭＳ 明朝"/>
          <w:sz w:val="24"/>
          <w:szCs w:val="24"/>
        </w:rPr>
      </w:pPr>
      <w:r>
        <w:rPr>
          <w:rFonts w:ascii="ＭＳ 明朝" w:eastAsia="ＭＳ 明朝" w:hAnsi="ＭＳ 明朝" w:hint="eastAsia"/>
          <w:sz w:val="24"/>
          <w:szCs w:val="24"/>
        </w:rPr>
        <w:t>（注）３に記載したやむを得ず休漁を行う状況を改善するための他の支援に関する検討状況を具体的に記載すること。</w:t>
      </w:r>
      <w:r w:rsidR="00AD7FD8">
        <w:rPr>
          <w:rFonts w:ascii="ＭＳ 明朝" w:eastAsia="ＭＳ 明朝" w:hAnsi="ＭＳ 明朝"/>
          <w:sz w:val="24"/>
          <w:szCs w:val="24"/>
        </w:rPr>
        <w:br w:type="page"/>
      </w:r>
    </w:p>
    <w:p w14:paraId="3751F6F9" w14:textId="77777777" w:rsidR="00FB2A5F" w:rsidRDefault="00FB2A5F" w:rsidP="00FB2A5F">
      <w:pPr>
        <w:ind w:left="850" w:hangingChars="354" w:hanging="850"/>
        <w:rPr>
          <w:rFonts w:ascii="ＭＳ 明朝" w:eastAsia="ＭＳ 明朝" w:hAnsi="ＭＳ 明朝"/>
          <w:sz w:val="24"/>
          <w:szCs w:val="24"/>
        </w:rPr>
      </w:pPr>
      <w:r>
        <w:rPr>
          <w:rFonts w:ascii="ＭＳ 明朝" w:eastAsia="ＭＳ 明朝" w:hAnsi="ＭＳ 明朝" w:hint="eastAsia"/>
          <w:sz w:val="24"/>
          <w:szCs w:val="24"/>
        </w:rPr>
        <w:lastRenderedPageBreak/>
        <w:t>（別紙</w:t>
      </w:r>
      <w:r w:rsidR="00AD7FD8">
        <w:rPr>
          <w:rFonts w:ascii="ＭＳ 明朝" w:eastAsia="ＭＳ 明朝" w:hAnsi="ＭＳ 明朝" w:hint="eastAsia"/>
          <w:sz w:val="24"/>
          <w:szCs w:val="24"/>
        </w:rPr>
        <w:t>２</w:t>
      </w:r>
      <w:r>
        <w:rPr>
          <w:rFonts w:ascii="ＭＳ 明朝" w:eastAsia="ＭＳ 明朝" w:hAnsi="ＭＳ 明朝" w:hint="eastAsia"/>
          <w:sz w:val="24"/>
          <w:szCs w:val="24"/>
        </w:rPr>
        <w:t>）</w:t>
      </w:r>
    </w:p>
    <w:p w14:paraId="5E7C73C4" w14:textId="77777777" w:rsidR="00FB2A5F" w:rsidRDefault="00FB2A5F" w:rsidP="00FB2A5F">
      <w:pPr>
        <w:ind w:left="850" w:hangingChars="354" w:hanging="850"/>
        <w:rPr>
          <w:rFonts w:ascii="ＭＳ 明朝" w:eastAsia="ＭＳ 明朝" w:hAnsi="ＭＳ 明朝"/>
          <w:sz w:val="24"/>
          <w:szCs w:val="24"/>
        </w:rPr>
      </w:pPr>
    </w:p>
    <w:p w14:paraId="677200B7" w14:textId="77777777" w:rsidR="00FB2A5F" w:rsidRDefault="00FB2A5F" w:rsidP="00FB2A5F">
      <w:pPr>
        <w:ind w:left="850" w:hangingChars="354" w:hanging="850"/>
        <w:jc w:val="center"/>
        <w:rPr>
          <w:rFonts w:ascii="ＭＳ 明朝" w:eastAsia="ＭＳ 明朝" w:hAnsi="ＭＳ 明朝"/>
          <w:sz w:val="24"/>
          <w:szCs w:val="24"/>
        </w:rPr>
      </w:pPr>
      <w:r>
        <w:rPr>
          <w:rFonts w:ascii="ＭＳ 明朝" w:eastAsia="ＭＳ 明朝" w:hAnsi="ＭＳ 明朝" w:hint="eastAsia"/>
          <w:sz w:val="24"/>
          <w:szCs w:val="24"/>
        </w:rPr>
        <w:t>クロマグロ漁獲金額証明書</w:t>
      </w:r>
    </w:p>
    <w:p w14:paraId="1B925682" w14:textId="77777777" w:rsidR="00FB2A5F" w:rsidRPr="00AD7FD8" w:rsidRDefault="00FB2A5F" w:rsidP="00FB2A5F">
      <w:pPr>
        <w:ind w:left="850" w:hangingChars="354" w:hanging="850"/>
        <w:rPr>
          <w:rFonts w:ascii="ＭＳ 明朝" w:eastAsia="ＭＳ 明朝" w:hAnsi="ＭＳ 明朝"/>
          <w:sz w:val="24"/>
          <w:szCs w:val="24"/>
        </w:rPr>
      </w:pPr>
    </w:p>
    <w:p w14:paraId="580D6D86" w14:textId="77777777" w:rsidR="00FB2A5F" w:rsidRDefault="00FB2A5F" w:rsidP="00FB2A5F">
      <w:pPr>
        <w:ind w:left="850" w:hangingChars="354" w:hanging="85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162FA5A5" w14:textId="77777777" w:rsidR="00FB2A5F" w:rsidRDefault="00FB2A5F" w:rsidP="00FB2A5F">
      <w:pPr>
        <w:ind w:left="850" w:hangingChars="354" w:hanging="850"/>
        <w:jc w:val="right"/>
        <w:rPr>
          <w:rFonts w:ascii="ＭＳ 明朝" w:eastAsia="ＭＳ 明朝" w:hAnsi="ＭＳ 明朝"/>
          <w:sz w:val="24"/>
          <w:szCs w:val="24"/>
        </w:rPr>
      </w:pPr>
    </w:p>
    <w:p w14:paraId="3CF25700" w14:textId="77777777" w:rsidR="00FB2A5F" w:rsidRDefault="00FB2A5F" w:rsidP="00FB2A5F">
      <w:pPr>
        <w:ind w:left="850" w:hangingChars="354" w:hanging="850"/>
        <w:jc w:val="left"/>
        <w:rPr>
          <w:rFonts w:ascii="ＭＳ 明朝" w:eastAsia="ＭＳ 明朝" w:hAnsi="ＭＳ 明朝"/>
          <w:sz w:val="24"/>
          <w:szCs w:val="24"/>
        </w:rPr>
      </w:pPr>
      <w:r>
        <w:rPr>
          <w:rFonts w:ascii="ＭＳ 明朝" w:eastAsia="ＭＳ 明朝" w:hAnsi="ＭＳ 明朝" w:hint="eastAsia"/>
          <w:sz w:val="24"/>
          <w:szCs w:val="24"/>
        </w:rPr>
        <w:t>一般社団法人大日本水産会会長　殿</w:t>
      </w:r>
    </w:p>
    <w:p w14:paraId="38006D59" w14:textId="77777777" w:rsidR="00FB2A5F" w:rsidRDefault="00FB2A5F" w:rsidP="00FB2A5F">
      <w:pPr>
        <w:ind w:left="850" w:hangingChars="354" w:hanging="850"/>
        <w:jc w:val="left"/>
        <w:rPr>
          <w:rFonts w:ascii="ＭＳ 明朝" w:eastAsia="ＭＳ 明朝" w:hAnsi="ＭＳ 明朝"/>
          <w:sz w:val="24"/>
          <w:szCs w:val="24"/>
        </w:rPr>
      </w:pPr>
    </w:p>
    <w:p w14:paraId="036FBAB7" w14:textId="77777777" w:rsidR="00FB2A5F" w:rsidRDefault="00FB2A5F" w:rsidP="00FB2A5F">
      <w:pPr>
        <w:wordWrap w:val="0"/>
        <w:ind w:left="850" w:hangingChars="354" w:hanging="850"/>
        <w:jc w:val="right"/>
        <w:rPr>
          <w:rFonts w:ascii="ＭＳ 明朝" w:eastAsia="ＭＳ 明朝" w:hAnsi="ＭＳ 明朝"/>
          <w:sz w:val="24"/>
          <w:szCs w:val="24"/>
        </w:rPr>
      </w:pPr>
      <w:r>
        <w:rPr>
          <w:rFonts w:ascii="ＭＳ 明朝" w:eastAsia="ＭＳ 明朝" w:hAnsi="ＭＳ 明朝" w:hint="eastAsia"/>
          <w:sz w:val="24"/>
          <w:szCs w:val="24"/>
        </w:rPr>
        <w:t xml:space="preserve">漁業協同組合長等の住所　　　</w:t>
      </w:r>
    </w:p>
    <w:p w14:paraId="705AA79D" w14:textId="7E4722FB" w:rsidR="00FB2A5F" w:rsidRDefault="00FB2A5F" w:rsidP="00FB2A5F">
      <w:pPr>
        <w:wordWrap w:val="0"/>
        <w:ind w:left="850" w:hangingChars="354" w:hanging="850"/>
        <w:jc w:val="right"/>
        <w:rPr>
          <w:rFonts w:ascii="ＭＳ 明朝" w:eastAsia="ＭＳ 明朝" w:hAnsi="ＭＳ 明朝"/>
          <w:sz w:val="24"/>
          <w:szCs w:val="24"/>
        </w:rPr>
      </w:pPr>
      <w:r>
        <w:rPr>
          <w:rFonts w:ascii="ＭＳ 明朝" w:eastAsia="ＭＳ 明朝" w:hAnsi="ＭＳ 明朝" w:hint="eastAsia"/>
          <w:sz w:val="24"/>
          <w:szCs w:val="24"/>
        </w:rPr>
        <w:t xml:space="preserve">氏名又は名称　　　　</w:t>
      </w:r>
      <w:r w:rsidR="003761A9" w:rsidRPr="003761A9">
        <w:rPr>
          <w:rFonts w:ascii="ＭＳ 明朝" w:eastAsia="ＭＳ 明朝" w:hAnsi="ＭＳ 明朝" w:hint="eastAsia"/>
          <w:color w:val="FF0000"/>
          <w:sz w:val="24"/>
          <w:szCs w:val="24"/>
        </w:rPr>
        <w:t xml:space="preserve">　</w:t>
      </w:r>
      <w:r>
        <w:rPr>
          <w:rFonts w:ascii="ＭＳ 明朝" w:eastAsia="ＭＳ 明朝" w:hAnsi="ＭＳ 明朝" w:hint="eastAsia"/>
          <w:sz w:val="24"/>
          <w:szCs w:val="24"/>
        </w:rPr>
        <w:t xml:space="preserve">　　</w:t>
      </w:r>
    </w:p>
    <w:p w14:paraId="60DD2785" w14:textId="77777777" w:rsidR="00FB2A5F" w:rsidRDefault="00FB2A5F" w:rsidP="00FB2A5F">
      <w:pPr>
        <w:jc w:val="left"/>
        <w:rPr>
          <w:rFonts w:ascii="ＭＳ 明朝" w:eastAsia="ＭＳ 明朝" w:hAnsi="ＭＳ 明朝"/>
          <w:sz w:val="24"/>
          <w:szCs w:val="24"/>
        </w:rPr>
      </w:pPr>
    </w:p>
    <w:p w14:paraId="1F421254" w14:textId="77777777" w:rsidR="00FB2A5F" w:rsidRDefault="00FB2A5F" w:rsidP="00FB2A5F">
      <w:pPr>
        <w:jc w:val="left"/>
        <w:rPr>
          <w:rFonts w:ascii="ＭＳ 明朝" w:eastAsia="ＭＳ 明朝" w:hAnsi="ＭＳ 明朝"/>
          <w:sz w:val="24"/>
          <w:szCs w:val="24"/>
        </w:rPr>
      </w:pPr>
      <w:r>
        <w:rPr>
          <w:rFonts w:ascii="ＭＳ 明朝" w:eastAsia="ＭＳ 明朝" w:hAnsi="ＭＳ 明朝" w:hint="eastAsia"/>
          <w:sz w:val="24"/>
          <w:szCs w:val="24"/>
        </w:rPr>
        <w:t>下記のとおりクロマグロ</w:t>
      </w:r>
      <w:r w:rsidR="00AD7FD8">
        <w:rPr>
          <w:rFonts w:ascii="ＭＳ 明朝" w:eastAsia="ＭＳ 明朝" w:hAnsi="ＭＳ 明朝" w:hint="eastAsia"/>
          <w:sz w:val="24"/>
          <w:szCs w:val="24"/>
        </w:rPr>
        <w:t>の</w:t>
      </w:r>
      <w:r>
        <w:rPr>
          <w:rFonts w:ascii="ＭＳ 明朝" w:eastAsia="ＭＳ 明朝" w:hAnsi="ＭＳ 明朝" w:hint="eastAsia"/>
          <w:sz w:val="24"/>
          <w:szCs w:val="24"/>
        </w:rPr>
        <w:t>漁獲金額について証明します。</w:t>
      </w:r>
    </w:p>
    <w:p w14:paraId="44C5E167" w14:textId="77777777" w:rsidR="00FB2A5F" w:rsidRDefault="00FB2A5F" w:rsidP="00FB2A5F">
      <w:pPr>
        <w:jc w:val="left"/>
        <w:rPr>
          <w:rFonts w:ascii="ＭＳ 明朝" w:eastAsia="ＭＳ 明朝" w:hAnsi="ＭＳ 明朝"/>
          <w:sz w:val="24"/>
          <w:szCs w:val="24"/>
        </w:rPr>
      </w:pPr>
    </w:p>
    <w:p w14:paraId="766511CB" w14:textId="77777777" w:rsidR="00FB2A5F" w:rsidRDefault="00FB2A5F" w:rsidP="00FB2A5F">
      <w:pPr>
        <w:jc w:val="left"/>
        <w:rPr>
          <w:rFonts w:ascii="ＭＳ 明朝" w:eastAsia="ＭＳ 明朝" w:hAnsi="ＭＳ 明朝"/>
          <w:sz w:val="24"/>
          <w:szCs w:val="24"/>
        </w:rPr>
      </w:pPr>
      <w:r>
        <w:rPr>
          <w:rFonts w:ascii="ＭＳ 明朝" w:eastAsia="ＭＳ 明朝" w:hAnsi="ＭＳ 明朝" w:hint="eastAsia"/>
          <w:sz w:val="24"/>
          <w:szCs w:val="24"/>
        </w:rPr>
        <w:t>１　漁船登録番号</w:t>
      </w:r>
    </w:p>
    <w:p w14:paraId="1E688FBC" w14:textId="77777777" w:rsidR="00FB2A5F" w:rsidRDefault="00FB2A5F" w:rsidP="00FB2A5F">
      <w:pPr>
        <w:jc w:val="left"/>
        <w:rPr>
          <w:rFonts w:ascii="ＭＳ 明朝" w:eastAsia="ＭＳ 明朝" w:hAnsi="ＭＳ 明朝"/>
          <w:sz w:val="24"/>
          <w:szCs w:val="24"/>
        </w:rPr>
      </w:pPr>
      <w:r>
        <w:rPr>
          <w:rFonts w:ascii="ＭＳ 明朝" w:eastAsia="ＭＳ 明朝" w:hAnsi="ＭＳ 明朝" w:hint="eastAsia"/>
          <w:sz w:val="24"/>
          <w:szCs w:val="24"/>
        </w:rPr>
        <w:t>２　船　名</w:t>
      </w:r>
    </w:p>
    <w:p w14:paraId="2C5EE3DC" w14:textId="77777777" w:rsidR="00FB2A5F" w:rsidRDefault="00FB2A5F" w:rsidP="00FB2A5F">
      <w:pPr>
        <w:jc w:val="left"/>
        <w:rPr>
          <w:rFonts w:ascii="ＭＳ 明朝" w:eastAsia="ＭＳ 明朝" w:hAnsi="ＭＳ 明朝"/>
          <w:sz w:val="24"/>
          <w:szCs w:val="24"/>
        </w:rPr>
      </w:pPr>
      <w:r>
        <w:rPr>
          <w:rFonts w:ascii="ＭＳ 明朝" w:eastAsia="ＭＳ 明朝" w:hAnsi="ＭＳ 明朝" w:hint="eastAsia"/>
          <w:sz w:val="24"/>
          <w:szCs w:val="24"/>
        </w:rPr>
        <w:t>３　漁業種類</w:t>
      </w:r>
    </w:p>
    <w:p w14:paraId="4F582A1D" w14:textId="77777777" w:rsidR="00FB2A5F" w:rsidRDefault="00FB2A5F" w:rsidP="00FB2A5F">
      <w:pPr>
        <w:jc w:val="left"/>
        <w:rPr>
          <w:rFonts w:ascii="ＭＳ 明朝" w:eastAsia="ＭＳ 明朝" w:hAnsi="ＭＳ 明朝"/>
          <w:sz w:val="24"/>
          <w:szCs w:val="24"/>
        </w:rPr>
      </w:pPr>
      <w:r>
        <w:rPr>
          <w:rFonts w:ascii="ＭＳ 明朝" w:eastAsia="ＭＳ 明朝" w:hAnsi="ＭＳ 明朝" w:hint="eastAsia"/>
          <w:sz w:val="24"/>
          <w:szCs w:val="24"/>
        </w:rPr>
        <w:t>４　クロマグロ</w:t>
      </w:r>
      <w:r w:rsidR="00AD7FD8">
        <w:rPr>
          <w:rFonts w:ascii="ＭＳ 明朝" w:eastAsia="ＭＳ 明朝" w:hAnsi="ＭＳ 明朝" w:hint="eastAsia"/>
          <w:sz w:val="24"/>
          <w:szCs w:val="24"/>
        </w:rPr>
        <w:t>の</w:t>
      </w:r>
      <w:r>
        <w:rPr>
          <w:rFonts w:ascii="ＭＳ 明朝" w:eastAsia="ＭＳ 明朝" w:hAnsi="ＭＳ 明朝" w:hint="eastAsia"/>
          <w:sz w:val="24"/>
          <w:szCs w:val="24"/>
        </w:rPr>
        <w:t>漁獲金額</w:t>
      </w:r>
    </w:p>
    <w:tbl>
      <w:tblPr>
        <w:tblStyle w:val="a8"/>
        <w:tblW w:w="0" w:type="auto"/>
        <w:tblInd w:w="421" w:type="dxa"/>
        <w:tblLook w:val="04A0" w:firstRow="1" w:lastRow="0" w:firstColumn="1" w:lastColumn="0" w:noHBand="0" w:noVBand="1"/>
      </w:tblPr>
      <w:tblGrid>
        <w:gridCol w:w="1275"/>
        <w:gridCol w:w="2835"/>
        <w:gridCol w:w="3260"/>
      </w:tblGrid>
      <w:tr w:rsidR="00FB2A5F" w14:paraId="179614FB" w14:textId="77777777" w:rsidTr="00FB2A5F">
        <w:tc>
          <w:tcPr>
            <w:tcW w:w="1275" w:type="dxa"/>
          </w:tcPr>
          <w:p w14:paraId="04548769" w14:textId="77777777" w:rsidR="00FB2A5F" w:rsidRDefault="00FB2A5F" w:rsidP="00FB2A5F">
            <w:pPr>
              <w:jc w:val="center"/>
              <w:rPr>
                <w:rFonts w:ascii="ＭＳ 明朝" w:eastAsia="ＭＳ 明朝" w:hAnsi="ＭＳ 明朝"/>
                <w:sz w:val="24"/>
                <w:szCs w:val="24"/>
              </w:rPr>
            </w:pPr>
            <w:r>
              <w:rPr>
                <w:rFonts w:ascii="ＭＳ 明朝" w:eastAsia="ＭＳ 明朝" w:hAnsi="ＭＳ 明朝" w:hint="eastAsia"/>
                <w:sz w:val="24"/>
                <w:szCs w:val="24"/>
              </w:rPr>
              <w:t>日付</w:t>
            </w:r>
          </w:p>
        </w:tc>
        <w:tc>
          <w:tcPr>
            <w:tcW w:w="2835" w:type="dxa"/>
          </w:tcPr>
          <w:p w14:paraId="39DB77B3" w14:textId="77777777" w:rsidR="00FB2A5F" w:rsidRDefault="00FB2A5F" w:rsidP="00FB2A5F">
            <w:pPr>
              <w:jc w:val="center"/>
              <w:rPr>
                <w:rFonts w:ascii="ＭＳ 明朝" w:eastAsia="ＭＳ 明朝" w:hAnsi="ＭＳ 明朝"/>
                <w:sz w:val="24"/>
                <w:szCs w:val="24"/>
              </w:rPr>
            </w:pPr>
            <w:r>
              <w:rPr>
                <w:rFonts w:ascii="ＭＳ 明朝" w:eastAsia="ＭＳ 明朝" w:hAnsi="ＭＳ 明朝" w:hint="eastAsia"/>
                <w:sz w:val="24"/>
                <w:szCs w:val="24"/>
              </w:rPr>
              <w:t>漁獲金額</w:t>
            </w:r>
          </w:p>
        </w:tc>
        <w:tc>
          <w:tcPr>
            <w:tcW w:w="3260" w:type="dxa"/>
          </w:tcPr>
          <w:p w14:paraId="338BDC7A" w14:textId="77777777" w:rsidR="00FB2A5F" w:rsidRDefault="00FB2A5F" w:rsidP="00FB2A5F">
            <w:pPr>
              <w:jc w:val="center"/>
              <w:rPr>
                <w:rFonts w:ascii="ＭＳ 明朝" w:eastAsia="ＭＳ 明朝" w:hAnsi="ＭＳ 明朝"/>
                <w:sz w:val="24"/>
                <w:szCs w:val="24"/>
              </w:rPr>
            </w:pPr>
            <w:r>
              <w:rPr>
                <w:rFonts w:ascii="ＭＳ 明朝" w:eastAsia="ＭＳ 明朝" w:hAnsi="ＭＳ 明朝" w:hint="eastAsia"/>
                <w:sz w:val="24"/>
                <w:szCs w:val="24"/>
              </w:rPr>
              <w:t>備考</w:t>
            </w:r>
          </w:p>
        </w:tc>
      </w:tr>
      <w:tr w:rsidR="00FB2A5F" w14:paraId="4E54EBC0" w14:textId="77777777" w:rsidTr="00FB2A5F">
        <w:tc>
          <w:tcPr>
            <w:tcW w:w="1275" w:type="dxa"/>
          </w:tcPr>
          <w:p w14:paraId="73AFA0CB" w14:textId="77777777" w:rsidR="00FB2A5F" w:rsidRDefault="00FB2A5F" w:rsidP="00FB2A5F">
            <w:pPr>
              <w:jc w:val="center"/>
              <w:rPr>
                <w:rFonts w:ascii="ＭＳ 明朝" w:eastAsia="ＭＳ 明朝" w:hAnsi="ＭＳ 明朝"/>
                <w:sz w:val="24"/>
                <w:szCs w:val="24"/>
              </w:rPr>
            </w:pPr>
          </w:p>
        </w:tc>
        <w:tc>
          <w:tcPr>
            <w:tcW w:w="2835" w:type="dxa"/>
          </w:tcPr>
          <w:p w14:paraId="33B8941E" w14:textId="77777777" w:rsidR="00FB2A5F" w:rsidRDefault="00FB2A5F" w:rsidP="00FB2A5F">
            <w:pPr>
              <w:jc w:val="center"/>
              <w:rPr>
                <w:rFonts w:ascii="ＭＳ 明朝" w:eastAsia="ＭＳ 明朝" w:hAnsi="ＭＳ 明朝"/>
                <w:sz w:val="24"/>
                <w:szCs w:val="24"/>
              </w:rPr>
            </w:pPr>
          </w:p>
        </w:tc>
        <w:tc>
          <w:tcPr>
            <w:tcW w:w="3260" w:type="dxa"/>
          </w:tcPr>
          <w:p w14:paraId="4B170CDA" w14:textId="77777777" w:rsidR="00FB2A5F" w:rsidRDefault="00FB2A5F" w:rsidP="00FB2A5F">
            <w:pPr>
              <w:jc w:val="center"/>
              <w:rPr>
                <w:rFonts w:ascii="ＭＳ 明朝" w:eastAsia="ＭＳ 明朝" w:hAnsi="ＭＳ 明朝"/>
                <w:sz w:val="24"/>
                <w:szCs w:val="24"/>
              </w:rPr>
            </w:pPr>
          </w:p>
        </w:tc>
      </w:tr>
      <w:tr w:rsidR="00FB2A5F" w14:paraId="6BA2F3CF" w14:textId="77777777" w:rsidTr="00FB2A5F">
        <w:tc>
          <w:tcPr>
            <w:tcW w:w="1275" w:type="dxa"/>
          </w:tcPr>
          <w:p w14:paraId="2AE4F573" w14:textId="77777777" w:rsidR="00FB2A5F" w:rsidRDefault="00FB2A5F" w:rsidP="00FB2A5F">
            <w:pPr>
              <w:jc w:val="center"/>
              <w:rPr>
                <w:rFonts w:ascii="ＭＳ 明朝" w:eastAsia="ＭＳ 明朝" w:hAnsi="ＭＳ 明朝"/>
                <w:sz w:val="24"/>
                <w:szCs w:val="24"/>
              </w:rPr>
            </w:pPr>
          </w:p>
        </w:tc>
        <w:tc>
          <w:tcPr>
            <w:tcW w:w="2835" w:type="dxa"/>
          </w:tcPr>
          <w:p w14:paraId="2CA9084E" w14:textId="77777777" w:rsidR="00FB2A5F" w:rsidRDefault="00FB2A5F" w:rsidP="00FB2A5F">
            <w:pPr>
              <w:jc w:val="center"/>
              <w:rPr>
                <w:rFonts w:ascii="ＭＳ 明朝" w:eastAsia="ＭＳ 明朝" w:hAnsi="ＭＳ 明朝"/>
                <w:sz w:val="24"/>
                <w:szCs w:val="24"/>
              </w:rPr>
            </w:pPr>
          </w:p>
        </w:tc>
        <w:tc>
          <w:tcPr>
            <w:tcW w:w="3260" w:type="dxa"/>
          </w:tcPr>
          <w:p w14:paraId="6BB075C5" w14:textId="77777777" w:rsidR="00FB2A5F" w:rsidRDefault="00FB2A5F" w:rsidP="00FB2A5F">
            <w:pPr>
              <w:jc w:val="center"/>
              <w:rPr>
                <w:rFonts w:ascii="ＭＳ 明朝" w:eastAsia="ＭＳ 明朝" w:hAnsi="ＭＳ 明朝"/>
                <w:sz w:val="24"/>
                <w:szCs w:val="24"/>
              </w:rPr>
            </w:pPr>
          </w:p>
        </w:tc>
      </w:tr>
      <w:tr w:rsidR="00FB2A5F" w14:paraId="33304A79" w14:textId="77777777" w:rsidTr="00FB2A5F">
        <w:tc>
          <w:tcPr>
            <w:tcW w:w="1275" w:type="dxa"/>
          </w:tcPr>
          <w:p w14:paraId="6570461B" w14:textId="77777777" w:rsidR="00FB2A5F" w:rsidRDefault="00FB2A5F" w:rsidP="00FB2A5F">
            <w:pPr>
              <w:jc w:val="center"/>
              <w:rPr>
                <w:rFonts w:ascii="ＭＳ 明朝" w:eastAsia="ＭＳ 明朝" w:hAnsi="ＭＳ 明朝"/>
                <w:sz w:val="24"/>
                <w:szCs w:val="24"/>
              </w:rPr>
            </w:pPr>
          </w:p>
        </w:tc>
        <w:tc>
          <w:tcPr>
            <w:tcW w:w="2835" w:type="dxa"/>
          </w:tcPr>
          <w:p w14:paraId="1F3E6808" w14:textId="77777777" w:rsidR="00FB2A5F" w:rsidRDefault="00FB2A5F" w:rsidP="00FB2A5F">
            <w:pPr>
              <w:jc w:val="center"/>
              <w:rPr>
                <w:rFonts w:ascii="ＭＳ 明朝" w:eastAsia="ＭＳ 明朝" w:hAnsi="ＭＳ 明朝"/>
                <w:sz w:val="24"/>
                <w:szCs w:val="24"/>
              </w:rPr>
            </w:pPr>
          </w:p>
        </w:tc>
        <w:tc>
          <w:tcPr>
            <w:tcW w:w="3260" w:type="dxa"/>
          </w:tcPr>
          <w:p w14:paraId="3829B5CD" w14:textId="77777777" w:rsidR="00FB2A5F" w:rsidRDefault="00FB2A5F" w:rsidP="00FB2A5F">
            <w:pPr>
              <w:jc w:val="center"/>
              <w:rPr>
                <w:rFonts w:ascii="ＭＳ 明朝" w:eastAsia="ＭＳ 明朝" w:hAnsi="ＭＳ 明朝"/>
                <w:sz w:val="24"/>
                <w:szCs w:val="24"/>
              </w:rPr>
            </w:pPr>
          </w:p>
        </w:tc>
      </w:tr>
    </w:tbl>
    <w:p w14:paraId="5EA5C4FE" w14:textId="77777777" w:rsidR="00FB2A5F" w:rsidRDefault="00FB2A5F" w:rsidP="00FB2A5F">
      <w:pPr>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合計金額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FB2A5F">
        <w:rPr>
          <w:rFonts w:ascii="ＭＳ 明朝" w:eastAsia="ＭＳ 明朝" w:hAnsi="ＭＳ 明朝" w:hint="eastAsia"/>
          <w:sz w:val="24"/>
          <w:szCs w:val="24"/>
          <w:u w:val="single"/>
        </w:rPr>
        <w:t xml:space="preserve">　　　　　千円</w:t>
      </w:r>
    </w:p>
    <w:p w14:paraId="18833797" w14:textId="77777777" w:rsidR="00FB2A5F" w:rsidRDefault="00FB2A5F" w:rsidP="00FB2A5F">
      <w:pPr>
        <w:jc w:val="left"/>
        <w:rPr>
          <w:rFonts w:ascii="ＭＳ 明朝" w:eastAsia="ＭＳ 明朝" w:hAnsi="ＭＳ 明朝"/>
          <w:sz w:val="24"/>
          <w:szCs w:val="24"/>
          <w:u w:val="single"/>
        </w:rPr>
      </w:pPr>
    </w:p>
    <w:p w14:paraId="7CF8643C" w14:textId="77777777" w:rsidR="00FB2A5F" w:rsidRDefault="00FB2A5F" w:rsidP="00FB2A5F">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注</w:t>
      </w:r>
      <w:r>
        <w:rPr>
          <w:rFonts w:ascii="ＭＳ 明朝" w:eastAsia="ＭＳ 明朝" w:hAnsi="ＭＳ 明朝"/>
          <w:sz w:val="24"/>
          <w:szCs w:val="24"/>
        </w:rPr>
        <w:t>)</w:t>
      </w:r>
      <w:r>
        <w:rPr>
          <w:rFonts w:ascii="ＭＳ 明朝" w:eastAsia="ＭＳ 明朝" w:hAnsi="ＭＳ 明朝" w:hint="eastAsia"/>
          <w:sz w:val="24"/>
          <w:szCs w:val="24"/>
        </w:rPr>
        <w:t>日付は対象のクロマグロが販売された日を記載すること。</w:t>
      </w:r>
    </w:p>
    <w:p w14:paraId="602A3D78" w14:textId="77777777" w:rsidR="00FB2A5F" w:rsidRDefault="00FB2A5F" w:rsidP="00FB2A5F">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4F84FF2E" w14:textId="77777777" w:rsidR="00FB2A5F" w:rsidRDefault="00FB2A5F" w:rsidP="00FB2A5F">
      <w:pPr>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8240" behindDoc="0" locked="0" layoutInCell="1" allowOverlap="1" wp14:anchorId="06F29812" wp14:editId="23C09BD8">
                <wp:simplePos x="0" y="0"/>
                <wp:positionH relativeFrom="column">
                  <wp:posOffset>15240</wp:posOffset>
                </wp:positionH>
                <wp:positionV relativeFrom="paragraph">
                  <wp:posOffset>117475</wp:posOffset>
                </wp:positionV>
                <wp:extent cx="53149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3149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0B03A08"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2pt,9.25pt" to="419.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" strokecolor="black [3213]" strokeweight="1pt">
                <v:stroke joinstyle="miter"/>
              </v:line>
            </w:pict>
          </mc:Fallback>
        </mc:AlternateContent>
      </w:r>
    </w:p>
    <w:p w14:paraId="3C3E78B4" w14:textId="77777777" w:rsidR="00FB2A5F" w:rsidRDefault="00FB2A5F" w:rsidP="00FB2A5F">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43A967EF" w14:textId="77777777" w:rsidR="00FB2A5F" w:rsidRDefault="00FB2A5F" w:rsidP="00FB2A5F">
      <w:pPr>
        <w:jc w:val="right"/>
        <w:rPr>
          <w:rFonts w:ascii="ＭＳ 明朝" w:eastAsia="ＭＳ 明朝" w:hAnsi="ＭＳ 明朝"/>
          <w:sz w:val="24"/>
          <w:szCs w:val="24"/>
        </w:rPr>
      </w:pPr>
    </w:p>
    <w:p w14:paraId="55050DCB" w14:textId="77777777" w:rsidR="00FB2A5F" w:rsidRDefault="00FB2A5F" w:rsidP="00FB2A5F">
      <w:pPr>
        <w:jc w:val="left"/>
        <w:rPr>
          <w:rFonts w:ascii="ＭＳ 明朝" w:eastAsia="ＭＳ 明朝" w:hAnsi="ＭＳ 明朝"/>
          <w:sz w:val="24"/>
          <w:szCs w:val="24"/>
        </w:rPr>
      </w:pPr>
      <w:r>
        <w:rPr>
          <w:rFonts w:ascii="ＭＳ 明朝" w:eastAsia="ＭＳ 明朝" w:hAnsi="ＭＳ 明朝" w:hint="eastAsia"/>
          <w:sz w:val="24"/>
          <w:szCs w:val="24"/>
        </w:rPr>
        <w:t>上記の件確認しました。</w:t>
      </w:r>
    </w:p>
    <w:p w14:paraId="3DEF1A02" w14:textId="77777777" w:rsidR="00FB2A5F" w:rsidRDefault="00FB2A5F" w:rsidP="00FB2A5F">
      <w:pPr>
        <w:jc w:val="left"/>
        <w:rPr>
          <w:rFonts w:ascii="ＭＳ 明朝" w:eastAsia="ＭＳ 明朝" w:hAnsi="ＭＳ 明朝"/>
          <w:sz w:val="24"/>
          <w:szCs w:val="24"/>
        </w:rPr>
      </w:pPr>
    </w:p>
    <w:p w14:paraId="18C5A2D5" w14:textId="77777777" w:rsidR="00FB2A5F" w:rsidRDefault="00FB2A5F" w:rsidP="00FB2A5F">
      <w:pPr>
        <w:jc w:val="right"/>
        <w:rPr>
          <w:rFonts w:ascii="ＭＳ 明朝" w:eastAsia="ＭＳ 明朝" w:hAnsi="ＭＳ 明朝"/>
          <w:sz w:val="24"/>
          <w:szCs w:val="24"/>
        </w:rPr>
      </w:pPr>
      <w:r>
        <w:rPr>
          <w:rFonts w:ascii="ＭＳ 明朝" w:eastAsia="ＭＳ 明朝" w:hAnsi="ＭＳ 明朝" w:hint="eastAsia"/>
          <w:sz w:val="24"/>
          <w:szCs w:val="24"/>
        </w:rPr>
        <w:t>漁協又は漁連若しくは事業実施主体職員</w:t>
      </w:r>
    </w:p>
    <w:p w14:paraId="710492A1" w14:textId="77777777" w:rsidR="00FB2A5F" w:rsidRDefault="00FB2A5F" w:rsidP="00FB2A5F">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職名　　　　　　　　　　</w:t>
      </w:r>
    </w:p>
    <w:p w14:paraId="577A0EBE" w14:textId="05BAF9FF" w:rsidR="00FB2A5F" w:rsidRDefault="00FB2A5F" w:rsidP="00FB2A5F">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氏名　　　　　　　　</w:t>
      </w:r>
      <w:r w:rsidR="003761A9" w:rsidRPr="003761A9">
        <w:rPr>
          <w:rFonts w:ascii="ＭＳ 明朝" w:eastAsia="ＭＳ 明朝" w:hAnsi="ＭＳ 明朝" w:hint="eastAsia"/>
          <w:color w:val="FF0000"/>
          <w:sz w:val="24"/>
          <w:szCs w:val="24"/>
        </w:rPr>
        <w:t xml:space="preserve">　</w:t>
      </w:r>
      <w:r>
        <w:rPr>
          <w:rFonts w:ascii="ＭＳ 明朝" w:eastAsia="ＭＳ 明朝" w:hAnsi="ＭＳ 明朝" w:hint="eastAsia"/>
          <w:sz w:val="24"/>
          <w:szCs w:val="24"/>
        </w:rPr>
        <w:t xml:space="preserve">　</w:t>
      </w:r>
    </w:p>
    <w:p w14:paraId="00946A5D" w14:textId="77777777" w:rsidR="00FB2A5F" w:rsidRPr="00FB2A5F" w:rsidRDefault="00FB2A5F" w:rsidP="00FB2A5F">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58C1355F" w14:textId="77777777" w:rsidR="004D5939" w:rsidRDefault="004D5939">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07295136" w14:textId="77777777" w:rsidR="004D5939" w:rsidRDefault="004D5939" w:rsidP="004D5939">
      <w:pPr>
        <w:rPr>
          <w:rFonts w:ascii="ＭＳ 明朝" w:eastAsia="ＭＳ 明朝" w:hAnsi="ＭＳ 明朝"/>
          <w:sz w:val="24"/>
          <w:szCs w:val="24"/>
        </w:rPr>
      </w:pPr>
      <w:r w:rsidRPr="001616EA">
        <w:rPr>
          <w:rFonts w:ascii="ＭＳ 明朝" w:eastAsia="ＭＳ 明朝" w:hAnsi="ＭＳ 明朝" w:hint="eastAsia"/>
          <w:sz w:val="24"/>
          <w:szCs w:val="24"/>
        </w:rPr>
        <w:lastRenderedPageBreak/>
        <w:t>（別紙</w:t>
      </w:r>
      <w:r w:rsidR="00AD7FD8">
        <w:rPr>
          <w:rFonts w:ascii="ＭＳ 明朝" w:eastAsia="ＭＳ 明朝" w:hAnsi="ＭＳ 明朝" w:hint="eastAsia"/>
          <w:sz w:val="24"/>
          <w:szCs w:val="24"/>
        </w:rPr>
        <w:t>３</w:t>
      </w:r>
      <w:r w:rsidRPr="001616EA">
        <w:rPr>
          <w:rFonts w:ascii="ＭＳ 明朝" w:eastAsia="ＭＳ 明朝" w:hAnsi="ＭＳ 明朝" w:hint="eastAsia"/>
          <w:sz w:val="24"/>
          <w:szCs w:val="24"/>
        </w:rPr>
        <w:t>）</w:t>
      </w:r>
    </w:p>
    <w:p w14:paraId="571D3F6F" w14:textId="77777777" w:rsidR="004D5939" w:rsidRDefault="004D5939" w:rsidP="004D5939">
      <w:pPr>
        <w:rPr>
          <w:rFonts w:ascii="ＭＳ 明朝" w:eastAsia="ＭＳ 明朝" w:hAnsi="ＭＳ 明朝"/>
          <w:sz w:val="24"/>
          <w:szCs w:val="24"/>
        </w:rPr>
      </w:pPr>
    </w:p>
    <w:p w14:paraId="181775B8" w14:textId="77777777" w:rsidR="004D5939" w:rsidRPr="001616EA" w:rsidRDefault="004D5939" w:rsidP="004D5939">
      <w:pPr>
        <w:ind w:firstLineChars="100" w:firstLine="240"/>
        <w:jc w:val="center"/>
        <w:rPr>
          <w:rFonts w:ascii="ＭＳ 明朝" w:eastAsia="ＭＳ 明朝" w:hAnsi="ＭＳ 明朝"/>
          <w:sz w:val="24"/>
          <w:szCs w:val="24"/>
        </w:rPr>
      </w:pPr>
      <w:r w:rsidRPr="001616EA">
        <w:rPr>
          <w:rFonts w:ascii="ＭＳ 明朝" w:eastAsia="ＭＳ 明朝" w:hAnsi="ＭＳ 明朝" w:hint="eastAsia"/>
          <w:sz w:val="24"/>
          <w:szCs w:val="24"/>
        </w:rPr>
        <w:t>混獲回避型休漁支援費交付金の算定方式</w:t>
      </w:r>
    </w:p>
    <w:p w14:paraId="570BD900" w14:textId="77777777" w:rsidR="004D5939" w:rsidRDefault="004D5939" w:rsidP="004D5939">
      <w:pPr>
        <w:ind w:left="324" w:hangingChars="135" w:hanging="324"/>
        <w:rPr>
          <w:rFonts w:ascii="ＭＳ 明朝" w:eastAsia="ＭＳ 明朝" w:hAnsi="ＭＳ 明朝"/>
          <w:sz w:val="24"/>
          <w:szCs w:val="24"/>
        </w:rPr>
      </w:pPr>
    </w:p>
    <w:p w14:paraId="7C90C7F0" w14:textId="77777777" w:rsidR="004D5939" w:rsidRPr="001616EA" w:rsidRDefault="004D5939" w:rsidP="004D5939">
      <w:pPr>
        <w:ind w:left="324" w:hangingChars="135" w:hanging="324"/>
        <w:rPr>
          <w:rFonts w:ascii="ＭＳ 明朝" w:eastAsia="ＭＳ 明朝" w:hAnsi="ＭＳ 明朝"/>
          <w:sz w:val="24"/>
          <w:szCs w:val="24"/>
        </w:rPr>
      </w:pPr>
      <w:r w:rsidRPr="001616EA">
        <w:rPr>
          <w:rFonts w:ascii="ＭＳ 明朝" w:eastAsia="ＭＳ 明朝" w:hAnsi="ＭＳ 明朝" w:hint="eastAsia"/>
          <w:sz w:val="24"/>
          <w:szCs w:val="24"/>
        </w:rPr>
        <w:t xml:space="preserve">　　下記により算定される額の３分の２に相当する額とし、千円未満の端数は切り捨てるものとする。</w:t>
      </w:r>
    </w:p>
    <w:p w14:paraId="59533474" w14:textId="77777777" w:rsidR="004D5939" w:rsidRPr="001616EA" w:rsidRDefault="004D5939" w:rsidP="004D5939">
      <w:pPr>
        <w:ind w:left="324" w:hangingChars="135" w:hanging="324"/>
        <w:rPr>
          <w:rFonts w:ascii="ＭＳ 明朝" w:eastAsia="ＭＳ 明朝" w:hAnsi="ＭＳ 明朝"/>
          <w:sz w:val="24"/>
          <w:szCs w:val="24"/>
        </w:rPr>
      </w:pPr>
    </w:p>
    <w:p w14:paraId="68102021" w14:textId="0BF8433D" w:rsidR="004D5939" w:rsidRPr="001616EA" w:rsidRDefault="004D5939" w:rsidP="004D5939">
      <w:pPr>
        <w:rPr>
          <w:rFonts w:ascii="ＭＳ 明朝" w:eastAsia="ＭＳ 明朝" w:hAnsi="ＭＳ 明朝"/>
          <w:sz w:val="24"/>
          <w:szCs w:val="24"/>
        </w:rPr>
      </w:pPr>
      <w:r w:rsidRPr="001616EA">
        <w:rPr>
          <w:rFonts w:ascii="ＭＳ 明朝" w:eastAsia="ＭＳ 明朝" w:hAnsi="ＭＳ 明朝" w:hint="eastAsia"/>
          <w:sz w:val="24"/>
          <w:szCs w:val="24"/>
        </w:rPr>
        <w:t xml:space="preserve">　（　漁獲金額</w:t>
      </w:r>
      <w:r w:rsidR="002E7E35" w:rsidRPr="002E7E35">
        <w:rPr>
          <w:rFonts w:ascii="ＭＳ 明朝" w:eastAsia="ＭＳ 明朝" w:hAnsi="ＭＳ 明朝" w:hint="eastAsia"/>
          <w:sz w:val="16"/>
          <w:szCs w:val="24"/>
        </w:rPr>
        <w:t>（注１）</w:t>
      </w:r>
      <w:r w:rsidRPr="001616EA">
        <w:rPr>
          <w:rFonts w:ascii="ＭＳ 明朝" w:eastAsia="ＭＳ 明朝" w:hAnsi="ＭＳ 明朝" w:hint="eastAsia"/>
          <w:sz w:val="24"/>
          <w:szCs w:val="24"/>
        </w:rPr>
        <w:t>×</w:t>
      </w:r>
      <w:r w:rsidR="00F72CC8">
        <w:rPr>
          <w:rFonts w:ascii="ＭＳ 明朝" w:eastAsia="ＭＳ 明朝" w:hAnsi="ＭＳ 明朝" w:hint="eastAsia"/>
          <w:sz w:val="24"/>
          <w:szCs w:val="24"/>
        </w:rPr>
        <w:t xml:space="preserve"> </w:t>
      </w:r>
      <w:r w:rsidRPr="001616EA">
        <w:rPr>
          <w:rFonts w:ascii="ＭＳ 明朝" w:eastAsia="ＭＳ 明朝" w:hAnsi="ＭＳ 明朝" w:hint="eastAsia"/>
          <w:sz w:val="24"/>
          <w:szCs w:val="24"/>
        </w:rPr>
        <w:t xml:space="preserve">０．８４　÷　</w:t>
      </w:r>
      <w:r w:rsidR="00743E9D">
        <w:rPr>
          <w:rFonts w:ascii="ＭＳ 明朝" w:eastAsia="ＭＳ 明朝" w:hAnsi="ＭＳ 明朝" w:hint="eastAsia"/>
          <w:sz w:val="24"/>
          <w:szCs w:val="24"/>
        </w:rPr>
        <w:t>操業期間</w:t>
      </w:r>
      <w:r w:rsidRPr="001616EA">
        <w:rPr>
          <w:rFonts w:ascii="ＭＳ 明朝" w:eastAsia="ＭＳ 明朝" w:hAnsi="ＭＳ 明朝" w:hint="eastAsia"/>
          <w:sz w:val="24"/>
          <w:szCs w:val="24"/>
        </w:rPr>
        <w:t>日数</w:t>
      </w:r>
      <w:r w:rsidR="002E7E35" w:rsidRPr="002E7E35">
        <w:rPr>
          <w:rFonts w:ascii="ＭＳ 明朝" w:eastAsia="ＭＳ 明朝" w:hAnsi="ＭＳ 明朝" w:hint="eastAsia"/>
          <w:sz w:val="16"/>
          <w:szCs w:val="24"/>
        </w:rPr>
        <w:t>（注１）</w:t>
      </w:r>
      <w:r w:rsidRPr="001616EA">
        <w:rPr>
          <w:rFonts w:ascii="ＭＳ 明朝" w:eastAsia="ＭＳ 明朝" w:hAnsi="ＭＳ 明朝" w:hint="eastAsia"/>
          <w:sz w:val="24"/>
          <w:szCs w:val="24"/>
        </w:rPr>
        <w:t>）×休漁日数</w:t>
      </w:r>
      <w:r w:rsidR="002E7E35" w:rsidRPr="002E7E35">
        <w:rPr>
          <w:rFonts w:ascii="ＭＳ 明朝" w:eastAsia="ＭＳ 明朝" w:hAnsi="ＭＳ 明朝" w:hint="eastAsia"/>
          <w:sz w:val="16"/>
          <w:szCs w:val="24"/>
        </w:rPr>
        <w:t>（注２）</w:t>
      </w:r>
      <w:r w:rsidRPr="001616EA">
        <w:rPr>
          <w:rFonts w:ascii="ＭＳ 明朝" w:eastAsia="ＭＳ 明朝" w:hAnsi="ＭＳ 明朝" w:hint="eastAsia"/>
          <w:sz w:val="24"/>
          <w:szCs w:val="24"/>
        </w:rPr>
        <w:t xml:space="preserve">　</w:t>
      </w:r>
    </w:p>
    <w:p w14:paraId="4DAD7199" w14:textId="77777777" w:rsidR="004D5939" w:rsidRPr="001616EA" w:rsidRDefault="004D5939" w:rsidP="004D5939">
      <w:pPr>
        <w:ind w:firstLineChars="1417" w:firstLine="3401"/>
        <w:rPr>
          <w:rFonts w:ascii="ＭＳ 明朝" w:eastAsia="ＭＳ 明朝" w:hAnsi="ＭＳ 明朝"/>
          <w:sz w:val="24"/>
          <w:szCs w:val="24"/>
        </w:rPr>
      </w:pPr>
      <w:r w:rsidRPr="001616EA">
        <w:rPr>
          <w:rFonts w:ascii="ＭＳ 明朝" w:eastAsia="ＭＳ 明朝" w:hAnsi="ＭＳ 明朝" w:hint="eastAsia"/>
          <w:sz w:val="24"/>
          <w:szCs w:val="24"/>
        </w:rPr>
        <w:t>－　（　クロマグロの漁獲金額</w:t>
      </w:r>
      <w:r w:rsidR="002E7E35" w:rsidRPr="002E7E35">
        <w:rPr>
          <w:rFonts w:ascii="ＭＳ 明朝" w:eastAsia="ＭＳ 明朝" w:hAnsi="ＭＳ 明朝" w:hint="eastAsia"/>
          <w:sz w:val="16"/>
          <w:szCs w:val="24"/>
        </w:rPr>
        <w:t>（注３）</w:t>
      </w:r>
      <w:r w:rsidR="002E7E35">
        <w:rPr>
          <w:rFonts w:ascii="ＭＳ 明朝" w:eastAsia="ＭＳ 明朝" w:hAnsi="ＭＳ 明朝" w:hint="eastAsia"/>
          <w:sz w:val="16"/>
          <w:szCs w:val="24"/>
        </w:rPr>
        <w:t xml:space="preserve"> </w:t>
      </w:r>
      <w:r w:rsidRPr="001616EA">
        <w:rPr>
          <w:rFonts w:ascii="ＭＳ 明朝" w:eastAsia="ＭＳ 明朝" w:hAnsi="ＭＳ 明朝" w:hint="eastAsia"/>
          <w:sz w:val="24"/>
          <w:szCs w:val="24"/>
        </w:rPr>
        <w:t>×</w:t>
      </w:r>
      <w:r w:rsidR="002E7E35">
        <w:rPr>
          <w:rFonts w:ascii="ＭＳ 明朝" w:eastAsia="ＭＳ 明朝" w:hAnsi="ＭＳ 明朝" w:hint="eastAsia"/>
          <w:sz w:val="24"/>
          <w:szCs w:val="24"/>
        </w:rPr>
        <w:t xml:space="preserve"> </w:t>
      </w:r>
      <w:r w:rsidRPr="001616EA">
        <w:rPr>
          <w:rFonts w:ascii="ＭＳ 明朝" w:eastAsia="ＭＳ 明朝" w:hAnsi="ＭＳ 明朝" w:hint="eastAsia"/>
          <w:sz w:val="24"/>
          <w:szCs w:val="24"/>
        </w:rPr>
        <w:t>０．２　）</w:t>
      </w:r>
    </w:p>
    <w:p w14:paraId="11EBCBBC" w14:textId="77777777" w:rsidR="004D5939" w:rsidRPr="001616EA" w:rsidRDefault="004D5939" w:rsidP="004D5939">
      <w:pPr>
        <w:rPr>
          <w:rFonts w:ascii="ＭＳ 明朝" w:eastAsia="ＭＳ 明朝" w:hAnsi="ＭＳ 明朝"/>
          <w:sz w:val="24"/>
          <w:szCs w:val="24"/>
        </w:rPr>
      </w:pPr>
      <w:r w:rsidRPr="001616EA">
        <w:rPr>
          <w:rFonts w:ascii="ＭＳ 明朝" w:eastAsia="ＭＳ 明朝" w:hAnsi="ＭＳ 明朝" w:hint="eastAsia"/>
          <w:sz w:val="24"/>
          <w:szCs w:val="24"/>
        </w:rPr>
        <w:t xml:space="preserve">　</w:t>
      </w:r>
    </w:p>
    <w:p w14:paraId="1DF393E9" w14:textId="6B2667F0" w:rsidR="004D5939" w:rsidRDefault="004D5939" w:rsidP="004D5939">
      <w:pPr>
        <w:ind w:left="850" w:hangingChars="354" w:hanging="850"/>
        <w:rPr>
          <w:rFonts w:ascii="ＭＳ 明朝" w:eastAsia="ＭＳ 明朝" w:hAnsi="ＭＳ 明朝"/>
          <w:sz w:val="24"/>
          <w:szCs w:val="24"/>
        </w:rPr>
      </w:pPr>
      <w:r w:rsidRPr="001616EA">
        <w:rPr>
          <w:rFonts w:ascii="ＭＳ 明朝" w:eastAsia="ＭＳ 明朝" w:hAnsi="ＭＳ 明朝" w:hint="eastAsia"/>
          <w:sz w:val="24"/>
          <w:szCs w:val="24"/>
        </w:rPr>
        <w:t>（注１）</w:t>
      </w:r>
      <w:r>
        <w:rPr>
          <w:rFonts w:ascii="ＭＳ 明朝" w:eastAsia="ＭＳ 明朝" w:hAnsi="ＭＳ 明朝" w:hint="eastAsia"/>
          <w:sz w:val="24"/>
          <w:szCs w:val="24"/>
        </w:rPr>
        <w:t>漁獲金額及び</w:t>
      </w:r>
      <w:r w:rsidR="00743E9D">
        <w:rPr>
          <w:rFonts w:ascii="ＭＳ 明朝" w:eastAsia="ＭＳ 明朝" w:hAnsi="ＭＳ 明朝" w:hint="eastAsia"/>
          <w:sz w:val="24"/>
          <w:szCs w:val="24"/>
        </w:rPr>
        <w:t>操業期間</w:t>
      </w:r>
      <w:r>
        <w:rPr>
          <w:rFonts w:ascii="ＭＳ 明朝" w:eastAsia="ＭＳ 明朝" w:hAnsi="ＭＳ 明朝" w:hint="eastAsia"/>
          <w:sz w:val="24"/>
          <w:szCs w:val="24"/>
        </w:rPr>
        <w:t>日数は、実施要領別記様式第８号の算定根拠において算出されるものを指す。</w:t>
      </w:r>
    </w:p>
    <w:p w14:paraId="247E165B" w14:textId="01DDCC49" w:rsidR="004D5939" w:rsidRDefault="004D5939" w:rsidP="004D5939">
      <w:pPr>
        <w:ind w:left="850" w:hangingChars="354" w:hanging="850"/>
        <w:rPr>
          <w:rFonts w:ascii="ＭＳ 明朝" w:eastAsia="ＭＳ 明朝" w:hAnsi="ＭＳ 明朝"/>
          <w:sz w:val="24"/>
          <w:szCs w:val="24"/>
        </w:rPr>
      </w:pPr>
      <w:r>
        <w:rPr>
          <w:rFonts w:ascii="ＭＳ 明朝" w:eastAsia="ＭＳ 明朝" w:hAnsi="ＭＳ 明朝" w:hint="eastAsia"/>
          <w:sz w:val="24"/>
          <w:szCs w:val="24"/>
        </w:rPr>
        <w:t>（注２）休漁日数は、休漁要件に従って</w:t>
      </w:r>
      <w:r w:rsidR="002E7E35">
        <w:rPr>
          <w:rFonts w:ascii="ＭＳ 明朝" w:eastAsia="ＭＳ 明朝" w:hAnsi="ＭＳ 明朝" w:hint="eastAsia"/>
          <w:sz w:val="24"/>
          <w:szCs w:val="24"/>
        </w:rPr>
        <w:t>第二種特定漁業の再編整備に関する実施計画に定める休漁予定期間中に</w:t>
      </w:r>
      <w:r>
        <w:rPr>
          <w:rFonts w:ascii="ＭＳ 明朝" w:eastAsia="ＭＳ 明朝" w:hAnsi="ＭＳ 明朝" w:hint="eastAsia"/>
          <w:sz w:val="24"/>
          <w:szCs w:val="24"/>
        </w:rPr>
        <w:t>休漁した日数を指す。</w:t>
      </w:r>
    </w:p>
    <w:p w14:paraId="142C6A31" w14:textId="3EACAFB7" w:rsidR="004D5939" w:rsidRDefault="004D5939" w:rsidP="004D5939">
      <w:pPr>
        <w:ind w:leftChars="1" w:left="849" w:hangingChars="353" w:hanging="847"/>
        <w:rPr>
          <w:rFonts w:ascii="ＭＳ 明朝" w:eastAsia="ＭＳ 明朝" w:hAnsi="ＭＳ 明朝"/>
          <w:sz w:val="24"/>
          <w:szCs w:val="24"/>
        </w:rPr>
      </w:pPr>
      <w:r w:rsidRPr="001616EA">
        <w:rPr>
          <w:rFonts w:ascii="ＭＳ 明朝" w:eastAsia="ＭＳ 明朝" w:hAnsi="ＭＳ 明朝" w:hint="eastAsia"/>
          <w:sz w:val="24"/>
          <w:szCs w:val="24"/>
        </w:rPr>
        <w:t>（注</w:t>
      </w:r>
      <w:r>
        <w:rPr>
          <w:rFonts w:ascii="ＭＳ 明朝" w:eastAsia="ＭＳ 明朝" w:hAnsi="ＭＳ 明朝" w:hint="eastAsia"/>
          <w:sz w:val="24"/>
          <w:szCs w:val="24"/>
        </w:rPr>
        <w:t>３</w:t>
      </w:r>
      <w:r w:rsidRPr="001616EA">
        <w:rPr>
          <w:rFonts w:ascii="ＭＳ 明朝" w:eastAsia="ＭＳ 明朝" w:hAnsi="ＭＳ 明朝" w:hint="eastAsia"/>
          <w:sz w:val="24"/>
          <w:szCs w:val="24"/>
        </w:rPr>
        <w:t>）</w:t>
      </w:r>
      <w:r>
        <w:rPr>
          <w:rFonts w:ascii="ＭＳ 明朝" w:eastAsia="ＭＳ 明朝" w:hAnsi="ＭＳ 明朝" w:hint="eastAsia"/>
          <w:sz w:val="24"/>
          <w:szCs w:val="24"/>
        </w:rPr>
        <w:t>クロマグロの漁獲金額は、第二種特定漁業の再編整備に関する実施計画に定める</w:t>
      </w:r>
      <w:r w:rsidR="00C63255">
        <w:rPr>
          <w:rFonts w:ascii="ＭＳ 明朝" w:eastAsia="ＭＳ 明朝" w:hAnsi="ＭＳ 明朝" w:hint="eastAsia"/>
          <w:sz w:val="24"/>
          <w:szCs w:val="24"/>
        </w:rPr>
        <w:t>休漁予定期間が設定された</w:t>
      </w:r>
      <w:r w:rsidR="00D53539">
        <w:rPr>
          <w:rFonts w:ascii="ＭＳ 明朝" w:eastAsia="ＭＳ 明朝" w:hAnsi="ＭＳ 明朝" w:hint="eastAsia"/>
          <w:sz w:val="24"/>
          <w:szCs w:val="24"/>
        </w:rPr>
        <w:t>当該</w:t>
      </w:r>
      <w:r w:rsidR="00B57204">
        <w:rPr>
          <w:rFonts w:ascii="ＭＳ 明朝" w:eastAsia="ＭＳ 明朝" w:hAnsi="ＭＳ 明朝" w:hint="eastAsia"/>
          <w:sz w:val="24"/>
          <w:szCs w:val="24"/>
        </w:rPr>
        <w:t>管理期間</w:t>
      </w:r>
      <w:r>
        <w:rPr>
          <w:rFonts w:ascii="ＭＳ 明朝" w:eastAsia="ＭＳ 明朝" w:hAnsi="ＭＳ 明朝" w:hint="eastAsia"/>
          <w:sz w:val="24"/>
          <w:szCs w:val="24"/>
        </w:rPr>
        <w:t>中に水揚げされたクロマグロの漁獲金額を指す。</w:t>
      </w:r>
    </w:p>
    <w:sectPr w:rsidR="004D5939" w:rsidSect="008F2C54">
      <w:headerReference w:type="default" r:id="rId10"/>
      <w:footerReference w:type="default" r:id="rId11"/>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523C6" w14:textId="77777777" w:rsidR="00012FFB" w:rsidRDefault="00012FFB" w:rsidP="00B778DB">
      <w:r>
        <w:separator/>
      </w:r>
    </w:p>
  </w:endnote>
  <w:endnote w:type="continuationSeparator" w:id="0">
    <w:p w14:paraId="249FBBB9" w14:textId="77777777" w:rsidR="00012FFB" w:rsidRDefault="00012FFB" w:rsidP="00B778DB">
      <w:r>
        <w:continuationSeparator/>
      </w:r>
    </w:p>
  </w:endnote>
  <w:endnote w:type="continuationNotice" w:id="1">
    <w:p w14:paraId="2FB57373" w14:textId="77777777" w:rsidR="00012FFB" w:rsidRDefault="00012F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1F892" w14:textId="40793B6E" w:rsidR="004E1D73" w:rsidRDefault="004E1D73">
    <w:pPr>
      <w:pStyle w:val="a5"/>
      <w:jc w:val="center"/>
    </w:pPr>
  </w:p>
  <w:p w14:paraId="6B29DE1D" w14:textId="77777777" w:rsidR="004E1D73" w:rsidRDefault="004E1D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81B47" w14:textId="77777777" w:rsidR="00012FFB" w:rsidRDefault="00012FFB" w:rsidP="00B778DB">
      <w:r>
        <w:separator/>
      </w:r>
    </w:p>
  </w:footnote>
  <w:footnote w:type="continuationSeparator" w:id="0">
    <w:p w14:paraId="2350E552" w14:textId="77777777" w:rsidR="00012FFB" w:rsidRDefault="00012FFB" w:rsidP="00B778DB">
      <w:r>
        <w:continuationSeparator/>
      </w:r>
    </w:p>
  </w:footnote>
  <w:footnote w:type="continuationNotice" w:id="1">
    <w:p w14:paraId="7BC8A4C5" w14:textId="77777777" w:rsidR="00012FFB" w:rsidRDefault="00012F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6F901" w14:textId="79FF46EF" w:rsidR="008F2C54" w:rsidRDefault="008F2C54">
    <w:pPr>
      <w:pStyle w:val="a3"/>
      <w:rPr>
        <w:rFonts w:ascii="ＭＳ 明朝" w:eastAsia="ＭＳ 明朝" w:hAnsi="ＭＳ 明朝"/>
        <w:sz w:val="24"/>
      </w:rPr>
    </w:pPr>
  </w:p>
  <w:p w14:paraId="51513270" w14:textId="77777777" w:rsidR="008F2C54" w:rsidRPr="008F2C54" w:rsidRDefault="008F2C54">
    <w:pPr>
      <w:pStyle w:val="a3"/>
      <w:rPr>
        <w:rFonts w:ascii="ＭＳ 明朝" w:eastAsia="ＭＳ 明朝" w:hAns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F61032"/>
    <w:multiLevelType w:val="hybridMultilevel"/>
    <w:tmpl w:val="FDEA86AA"/>
    <w:lvl w:ilvl="0" w:tplc="295AEF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9A4F8B"/>
    <w:multiLevelType w:val="hybridMultilevel"/>
    <w:tmpl w:val="66A8DC92"/>
    <w:lvl w:ilvl="0" w:tplc="11BE1C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F65"/>
    <w:rsid w:val="00010398"/>
    <w:rsid w:val="00012FFB"/>
    <w:rsid w:val="00021E1B"/>
    <w:rsid w:val="00024D2C"/>
    <w:rsid w:val="00054157"/>
    <w:rsid w:val="00057D5B"/>
    <w:rsid w:val="00057D6E"/>
    <w:rsid w:val="000621C3"/>
    <w:rsid w:val="00064353"/>
    <w:rsid w:val="000844F4"/>
    <w:rsid w:val="000C35A9"/>
    <w:rsid w:val="000F5F6C"/>
    <w:rsid w:val="000F7636"/>
    <w:rsid w:val="00117C30"/>
    <w:rsid w:val="001202F5"/>
    <w:rsid w:val="00153586"/>
    <w:rsid w:val="001616EA"/>
    <w:rsid w:val="00163339"/>
    <w:rsid w:val="00173642"/>
    <w:rsid w:val="00176A8C"/>
    <w:rsid w:val="001924B1"/>
    <w:rsid w:val="001A177D"/>
    <w:rsid w:val="001A28E9"/>
    <w:rsid w:val="001E4EF7"/>
    <w:rsid w:val="0021155A"/>
    <w:rsid w:val="0025787D"/>
    <w:rsid w:val="00290965"/>
    <w:rsid w:val="002E0D58"/>
    <w:rsid w:val="002E7E35"/>
    <w:rsid w:val="002F46A2"/>
    <w:rsid w:val="002F7070"/>
    <w:rsid w:val="0030139F"/>
    <w:rsid w:val="00321597"/>
    <w:rsid w:val="00342795"/>
    <w:rsid w:val="00362704"/>
    <w:rsid w:val="003761A9"/>
    <w:rsid w:val="00383369"/>
    <w:rsid w:val="00387C9A"/>
    <w:rsid w:val="003901EE"/>
    <w:rsid w:val="003E25D5"/>
    <w:rsid w:val="003F473E"/>
    <w:rsid w:val="003F62B9"/>
    <w:rsid w:val="004535D3"/>
    <w:rsid w:val="00483F1A"/>
    <w:rsid w:val="004D5939"/>
    <w:rsid w:val="004E1D73"/>
    <w:rsid w:val="0050646F"/>
    <w:rsid w:val="00522DDE"/>
    <w:rsid w:val="005361C0"/>
    <w:rsid w:val="00566FF9"/>
    <w:rsid w:val="005A2C17"/>
    <w:rsid w:val="005B5B4D"/>
    <w:rsid w:val="005F3930"/>
    <w:rsid w:val="00616E59"/>
    <w:rsid w:val="0062546F"/>
    <w:rsid w:val="00634252"/>
    <w:rsid w:val="00684B7A"/>
    <w:rsid w:val="006A10A7"/>
    <w:rsid w:val="006A11A7"/>
    <w:rsid w:val="006A2CD2"/>
    <w:rsid w:val="006B3083"/>
    <w:rsid w:val="006B6A33"/>
    <w:rsid w:val="006C1B80"/>
    <w:rsid w:val="006C2D85"/>
    <w:rsid w:val="006D2573"/>
    <w:rsid w:val="006D7842"/>
    <w:rsid w:val="006E2285"/>
    <w:rsid w:val="006E781D"/>
    <w:rsid w:val="006F0A81"/>
    <w:rsid w:val="00712887"/>
    <w:rsid w:val="007229DB"/>
    <w:rsid w:val="00743565"/>
    <w:rsid w:val="00743E9D"/>
    <w:rsid w:val="007533B7"/>
    <w:rsid w:val="007624B5"/>
    <w:rsid w:val="007644ED"/>
    <w:rsid w:val="007808D2"/>
    <w:rsid w:val="00780B27"/>
    <w:rsid w:val="00783A86"/>
    <w:rsid w:val="00796E99"/>
    <w:rsid w:val="007C46FC"/>
    <w:rsid w:val="007D329A"/>
    <w:rsid w:val="007D54AC"/>
    <w:rsid w:val="007F35D3"/>
    <w:rsid w:val="00814255"/>
    <w:rsid w:val="00856D41"/>
    <w:rsid w:val="008715BD"/>
    <w:rsid w:val="00880D11"/>
    <w:rsid w:val="00886882"/>
    <w:rsid w:val="00886E05"/>
    <w:rsid w:val="00892E45"/>
    <w:rsid w:val="008F2C54"/>
    <w:rsid w:val="00913E40"/>
    <w:rsid w:val="009554C4"/>
    <w:rsid w:val="00972DA9"/>
    <w:rsid w:val="009A6323"/>
    <w:rsid w:val="009D11C9"/>
    <w:rsid w:val="009F7A12"/>
    <w:rsid w:val="00A030C0"/>
    <w:rsid w:val="00A03105"/>
    <w:rsid w:val="00A42776"/>
    <w:rsid w:val="00A42E9A"/>
    <w:rsid w:val="00A44E29"/>
    <w:rsid w:val="00A95AD9"/>
    <w:rsid w:val="00AA6911"/>
    <w:rsid w:val="00AA6D12"/>
    <w:rsid w:val="00AA6F65"/>
    <w:rsid w:val="00AB06B3"/>
    <w:rsid w:val="00AB584D"/>
    <w:rsid w:val="00AD1410"/>
    <w:rsid w:val="00AD7688"/>
    <w:rsid w:val="00AD7FD8"/>
    <w:rsid w:val="00B21E9D"/>
    <w:rsid w:val="00B22C09"/>
    <w:rsid w:val="00B57204"/>
    <w:rsid w:val="00B618B1"/>
    <w:rsid w:val="00B778DB"/>
    <w:rsid w:val="00B861F6"/>
    <w:rsid w:val="00BA7C09"/>
    <w:rsid w:val="00BB554C"/>
    <w:rsid w:val="00BC0AA5"/>
    <w:rsid w:val="00BE1CDC"/>
    <w:rsid w:val="00BE6FB8"/>
    <w:rsid w:val="00C01E8B"/>
    <w:rsid w:val="00C10D49"/>
    <w:rsid w:val="00C224D3"/>
    <w:rsid w:val="00C25F28"/>
    <w:rsid w:val="00C63255"/>
    <w:rsid w:val="00CB0068"/>
    <w:rsid w:val="00CB1B46"/>
    <w:rsid w:val="00CF2EFB"/>
    <w:rsid w:val="00D3221A"/>
    <w:rsid w:val="00D5191D"/>
    <w:rsid w:val="00D53539"/>
    <w:rsid w:val="00D81D48"/>
    <w:rsid w:val="00D900FA"/>
    <w:rsid w:val="00D96704"/>
    <w:rsid w:val="00DB1282"/>
    <w:rsid w:val="00DD13DE"/>
    <w:rsid w:val="00DE28A7"/>
    <w:rsid w:val="00E03C64"/>
    <w:rsid w:val="00E15F7F"/>
    <w:rsid w:val="00E20289"/>
    <w:rsid w:val="00E97095"/>
    <w:rsid w:val="00EB29AD"/>
    <w:rsid w:val="00EC1D75"/>
    <w:rsid w:val="00F243CA"/>
    <w:rsid w:val="00F42020"/>
    <w:rsid w:val="00F51ED2"/>
    <w:rsid w:val="00F72CC8"/>
    <w:rsid w:val="00F87A92"/>
    <w:rsid w:val="00F87DC4"/>
    <w:rsid w:val="00FA6F6B"/>
    <w:rsid w:val="00FB0221"/>
    <w:rsid w:val="00FB2A5F"/>
    <w:rsid w:val="00FB4D85"/>
    <w:rsid w:val="00FB556E"/>
    <w:rsid w:val="00FB6997"/>
    <w:rsid w:val="00FD2AC4"/>
    <w:rsid w:val="00FD4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4D0764"/>
  <w15:chartTrackingRefBased/>
  <w15:docId w15:val="{7385470F-49D8-46D3-8FAD-82917455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AA6F65"/>
    <w:pPr>
      <w:ind w:leftChars="400" w:left="840"/>
    </w:pPr>
  </w:style>
  <w:style w:type="table" w:styleId="a8">
    <w:name w:val="Table Grid"/>
    <w:basedOn w:val="a1"/>
    <w:uiPriority w:val="39"/>
    <w:rsid w:val="00FB2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427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279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43E9D"/>
    <w:rPr>
      <w:sz w:val="18"/>
      <w:szCs w:val="18"/>
    </w:rPr>
  </w:style>
  <w:style w:type="paragraph" w:styleId="ac">
    <w:name w:val="annotation text"/>
    <w:basedOn w:val="a"/>
    <w:link w:val="ad"/>
    <w:uiPriority w:val="99"/>
    <w:semiHidden/>
    <w:unhideWhenUsed/>
    <w:rsid w:val="00743E9D"/>
    <w:pPr>
      <w:jc w:val="left"/>
    </w:pPr>
  </w:style>
  <w:style w:type="character" w:customStyle="1" w:styleId="ad">
    <w:name w:val="コメント文字列 (文字)"/>
    <w:basedOn w:val="a0"/>
    <w:link w:val="ac"/>
    <w:uiPriority w:val="99"/>
    <w:semiHidden/>
    <w:rsid w:val="00743E9D"/>
  </w:style>
  <w:style w:type="paragraph" w:styleId="ae">
    <w:name w:val="annotation subject"/>
    <w:basedOn w:val="ac"/>
    <w:next w:val="ac"/>
    <w:link w:val="af"/>
    <w:uiPriority w:val="99"/>
    <w:semiHidden/>
    <w:unhideWhenUsed/>
    <w:rsid w:val="00743E9D"/>
    <w:rPr>
      <w:b/>
      <w:bCs/>
    </w:rPr>
  </w:style>
  <w:style w:type="character" w:customStyle="1" w:styleId="af">
    <w:name w:val="コメント内容 (文字)"/>
    <w:basedOn w:val="ad"/>
    <w:link w:val="ae"/>
    <w:uiPriority w:val="99"/>
    <w:semiHidden/>
    <w:rsid w:val="00743E9D"/>
    <w:rPr>
      <w:b/>
      <w:bCs/>
    </w:rPr>
  </w:style>
  <w:style w:type="paragraph" w:styleId="af0">
    <w:name w:val="Revision"/>
    <w:hidden/>
    <w:uiPriority w:val="99"/>
    <w:semiHidden/>
    <w:rsid w:val="0030139F"/>
  </w:style>
  <w:style w:type="paragraph" w:styleId="af1">
    <w:name w:val="Date"/>
    <w:basedOn w:val="a"/>
    <w:next w:val="a"/>
    <w:link w:val="af2"/>
    <w:uiPriority w:val="99"/>
    <w:semiHidden/>
    <w:unhideWhenUsed/>
    <w:rsid w:val="00616E59"/>
  </w:style>
  <w:style w:type="character" w:customStyle="1" w:styleId="af2">
    <w:name w:val="日付 (文字)"/>
    <w:basedOn w:val="a0"/>
    <w:link w:val="af1"/>
    <w:uiPriority w:val="99"/>
    <w:semiHidden/>
    <w:rsid w:val="00616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980a0e-fd08-4b43-9e23-6de7a492b330">
      <Terms xmlns="http://schemas.microsoft.com/office/infopath/2007/PartnerControls"/>
    </lcf76f155ced4ddcb4097134ff3c332f>
    <TaxCatchAll xmlns="7d4b7320-3091-47e0-b15b-ac08d97dfe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21B0E8F146EB47870E4A0140037B0D" ma:contentTypeVersion="14" ma:contentTypeDescription="新しいドキュメントを作成します。" ma:contentTypeScope="" ma:versionID="0abd96b7cff7cb33a87e9c4aa4a539c3">
  <xsd:schema xmlns:xsd="http://www.w3.org/2001/XMLSchema" xmlns:xs="http://www.w3.org/2001/XMLSchema" xmlns:p="http://schemas.microsoft.com/office/2006/metadata/properties" xmlns:ns2="da980a0e-fd08-4b43-9e23-6de7a492b330" xmlns:ns3="7d4b7320-3091-47e0-b15b-ac08d97dfe88" targetNamespace="http://schemas.microsoft.com/office/2006/metadata/properties" ma:root="true" ma:fieldsID="a7f334f4e6fd72e0683cca7873f256f5" ns2:_="" ns3:_="">
    <xsd:import namespace="da980a0e-fd08-4b43-9e23-6de7a492b330"/>
    <xsd:import namespace="7d4b7320-3091-47e0-b15b-ac08d97dfe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80a0e-fd08-4b43-9e23-6de7a492b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4b7320-3091-47e0-b15b-ac08d97dfe8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33819dd1-a6be-448f-83fd-ded113ae27d1}" ma:internalName="TaxCatchAll" ma:showField="CatchAllData" ma:web="7d4b7320-3091-47e0-b15b-ac08d97dfe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357C4C-E6AA-44BF-9EEC-53A97462A2E9}">
  <ds:schemaRefs>
    <ds:schemaRef ds:uri="http://schemas.microsoft.com/office/2006/metadata/properties"/>
    <ds:schemaRef ds:uri="http://schemas.microsoft.com/office/infopath/2007/PartnerControls"/>
    <ds:schemaRef ds:uri="da980a0e-fd08-4b43-9e23-6de7a492b330"/>
    <ds:schemaRef ds:uri="7d4b7320-3091-47e0-b15b-ac08d97dfe88"/>
  </ds:schemaRefs>
</ds:datastoreItem>
</file>

<file path=customXml/itemProps2.xml><?xml version="1.0" encoding="utf-8"?>
<ds:datastoreItem xmlns:ds="http://schemas.openxmlformats.org/officeDocument/2006/customXml" ds:itemID="{2C30A379-E8CD-4977-ABAF-C6F064CB8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80a0e-fd08-4b43-9e23-6de7a492b330"/>
    <ds:schemaRef ds:uri="7d4b7320-3091-47e0-b15b-ac08d97df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335C2B-12F0-44A6-9842-A4613B660E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成瀬 雅斗</cp:lastModifiedBy>
  <cp:revision>32</cp:revision>
  <cp:lastPrinted>2021-09-30T05:44:00Z</cp:lastPrinted>
  <dcterms:created xsi:type="dcterms:W3CDTF">2021-09-30T05:57:00Z</dcterms:created>
  <dcterms:modified xsi:type="dcterms:W3CDTF">2025-01-28T01:57:00Z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0x0101007D21B0E8F146EB47870E4A0140037B0D</vt:lpwstr>
  </property>
  <property fmtid="{D5CDD505-2E9C-101B-9397-08002B2CF9AE}" pid="3" name="MediaServiceImageTags">
    <vt:lpwstr/>
  </property>
</Properties>
</file>